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alatino" w:cs="Palatino" w:eastAsia="Palatino" w:hAnsi="Palatino"/>
          <w:color w:val="000000"/>
        </w:rPr>
      </w:pPr>
      <w:r w:rsidDel="00000000" w:rsidR="00000000" w:rsidRPr="00000000">
        <w:rPr>
          <w:rFonts w:ascii="Palatino" w:cs="Palatino" w:eastAsia="Palatino" w:hAnsi="Palatino"/>
          <w:color w:val="000000"/>
          <w:rtl w:val="0"/>
        </w:rPr>
        <w:t xml:space="preserve">PRESS RELEASE</w:t>
      </w:r>
    </w:p>
    <w:p w:rsidR="00000000" w:rsidDel="00000000" w:rsidP="00000000" w:rsidRDefault="00000000" w:rsidRPr="00000000" w14:paraId="00000002">
      <w:pPr>
        <w:rPr>
          <w:rFonts w:ascii="Palatino" w:cs="Palatino" w:eastAsia="Palatino" w:hAnsi="Palatin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alatino" w:cs="Palatino" w:eastAsia="Palatino" w:hAnsi="Palatino"/>
          <w:color w:val="000000"/>
        </w:rPr>
      </w:pPr>
      <w:r w:rsidDel="00000000" w:rsidR="00000000" w:rsidRPr="00000000">
        <w:rPr>
          <w:rFonts w:ascii="Palatino" w:cs="Palatino" w:eastAsia="Palatino" w:hAnsi="Palatino"/>
          <w:color w:val="000000"/>
          <w:rtl w:val="0"/>
        </w:rPr>
        <w:t xml:space="preserve">February 2</w:t>
      </w:r>
      <w:r w:rsidDel="00000000" w:rsidR="00000000" w:rsidRPr="00000000">
        <w:rPr>
          <w:rFonts w:ascii="Palatino" w:cs="Palatino" w:eastAsia="Palatino" w:hAnsi="Palatino"/>
          <w:rtl w:val="0"/>
        </w:rPr>
        <w:t xml:space="preserve">6</w:t>
      </w:r>
      <w:r w:rsidDel="00000000" w:rsidR="00000000" w:rsidRPr="00000000">
        <w:rPr>
          <w:rFonts w:ascii="Palatino" w:cs="Palatino" w:eastAsia="Palatino" w:hAnsi="Palatino"/>
          <w:color w:val="000000"/>
          <w:rtl w:val="0"/>
        </w:rPr>
        <w:t xml:space="preserve">, 2024</w:t>
      </w:r>
    </w:p>
    <w:p w:rsidR="00000000" w:rsidDel="00000000" w:rsidP="00000000" w:rsidRDefault="00000000" w:rsidRPr="00000000" w14:paraId="00000004">
      <w:pPr>
        <w:rPr>
          <w:rFonts w:ascii="Palatino" w:cs="Palatino" w:eastAsia="Palatino" w:hAnsi="Palatin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alatino" w:cs="Palatino" w:eastAsia="Palatino" w:hAnsi="Palatino"/>
          <w:color w:val="000000"/>
        </w:rPr>
      </w:pPr>
      <w:r w:rsidDel="00000000" w:rsidR="00000000" w:rsidRPr="00000000">
        <w:rPr>
          <w:rFonts w:ascii="Palatino" w:cs="Palatino" w:eastAsia="Palatino" w:hAnsi="Palatino"/>
          <w:color w:val="000000"/>
          <w:rtl w:val="0"/>
        </w:rPr>
        <w:t xml:space="preserve">For immediate release</w:t>
      </w:r>
    </w:p>
    <w:p w:rsidR="00000000" w:rsidDel="00000000" w:rsidP="00000000" w:rsidRDefault="00000000" w:rsidRPr="00000000" w14:paraId="00000006">
      <w:pPr>
        <w:rPr>
          <w:rFonts w:ascii="Palatino" w:cs="Palatino" w:eastAsia="Palatino" w:hAnsi="Palatin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alatino" w:cs="Palatino" w:eastAsia="Palatino" w:hAnsi="Palatino"/>
          <w:color w:val="000000"/>
        </w:rPr>
      </w:pPr>
      <w:r w:rsidDel="00000000" w:rsidR="00000000" w:rsidRPr="00000000">
        <w:rPr>
          <w:rFonts w:ascii="Palatino" w:cs="Palatino" w:eastAsia="Palatino" w:hAnsi="Palatino"/>
          <w:color w:val="000000"/>
          <w:rtl w:val="0"/>
        </w:rPr>
        <w:t xml:space="preserve">Contact: Judy Ensign: </w:t>
      </w:r>
      <w:hyperlink r:id="rId6">
        <w:r w:rsidDel="00000000" w:rsidR="00000000" w:rsidRPr="00000000">
          <w:rPr>
            <w:rFonts w:ascii="Palatino" w:cs="Palatino" w:eastAsia="Palatino" w:hAnsi="Palatino"/>
            <w:color w:val="0563c1"/>
            <w:u w:val="single"/>
            <w:rtl w:val="0"/>
          </w:rPr>
          <w:t xml:space="preserve">violinistjudy@gmail.com</w:t>
        </w:r>
      </w:hyperlink>
      <w:r w:rsidDel="00000000" w:rsidR="00000000" w:rsidRPr="00000000">
        <w:rPr>
          <w:rFonts w:ascii="Palatino" w:cs="Palatino" w:eastAsia="Palatino" w:hAnsi="Palatino"/>
          <w:color w:val="000000"/>
          <w:rtl w:val="0"/>
        </w:rPr>
        <w:t xml:space="preserve"> or 413-458-8526</w:t>
      </w:r>
    </w:p>
    <w:p w:rsidR="00000000" w:rsidDel="00000000" w:rsidP="00000000" w:rsidRDefault="00000000" w:rsidRPr="00000000" w14:paraId="00000008">
      <w:pPr>
        <w:rPr>
          <w:rFonts w:ascii="Palatino" w:cs="Palatino" w:eastAsia="Palatino" w:hAnsi="Palatino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Kirsten Rose, Interim Library Director: </w:t>
      </w:r>
      <w:hyperlink r:id="rId7">
        <w:r w:rsidDel="00000000" w:rsidR="00000000" w:rsidRPr="00000000">
          <w:rPr>
            <w:rFonts w:ascii="Palatino" w:cs="Palatino" w:eastAsia="Palatino" w:hAnsi="Palatino"/>
            <w:color w:val="1155cc"/>
            <w:u w:val="single"/>
            <w:rtl w:val="0"/>
          </w:rPr>
          <w:t xml:space="preserve">krose@williamstownma.gov</w:t>
        </w:r>
      </w:hyperlink>
      <w:r w:rsidDel="00000000" w:rsidR="00000000" w:rsidRPr="00000000">
        <w:rPr>
          <w:rFonts w:ascii="Palatino" w:cs="Palatino" w:eastAsia="Palatino" w:hAnsi="Palatino"/>
          <w:rtl w:val="0"/>
        </w:rPr>
        <w:t xml:space="preserve"> or 413-458-5369</w:t>
      </w:r>
    </w:p>
    <w:p w:rsidR="00000000" w:rsidDel="00000000" w:rsidP="00000000" w:rsidRDefault="00000000" w:rsidRPr="00000000" w14:paraId="00000009">
      <w:pPr>
        <w:rPr>
          <w:rFonts w:ascii="Palatino" w:cs="Palatino" w:eastAsia="Palatino" w:hAnsi="Palatin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alatino" w:cs="Palatino" w:eastAsia="Palatino" w:hAnsi="Palatin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Palatino" w:cs="Palatino" w:eastAsia="Palatino" w:hAnsi="Palatino"/>
          <w:b w:val="1"/>
          <w:color w:val="000000"/>
        </w:rPr>
      </w:pPr>
      <w:r w:rsidDel="00000000" w:rsidR="00000000" w:rsidRPr="00000000">
        <w:rPr>
          <w:rFonts w:ascii="Palatino" w:cs="Palatino" w:eastAsia="Palatino" w:hAnsi="Palatino"/>
          <w:b w:val="1"/>
          <w:color w:val="000000"/>
          <w:rtl w:val="0"/>
        </w:rPr>
        <w:t xml:space="preserve">Williamstown’s Public Library Celebrates 150 Years With Open House</w:t>
      </w:r>
    </w:p>
    <w:p w:rsidR="00000000" w:rsidDel="00000000" w:rsidP="00000000" w:rsidRDefault="00000000" w:rsidRPr="00000000" w14:paraId="0000000C">
      <w:pPr>
        <w:jc w:val="center"/>
        <w:rPr>
          <w:rFonts w:ascii="Palatino" w:cs="Palatino" w:eastAsia="Palatino" w:hAnsi="Palatino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alatino" w:cs="Palatino" w:eastAsia="Palatino" w:hAnsi="Palatin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alatino" w:cs="Palatino" w:eastAsia="Palatino" w:hAnsi="Palatino"/>
        </w:rPr>
      </w:pPr>
      <w:r w:rsidDel="00000000" w:rsidR="00000000" w:rsidRPr="00000000">
        <w:rPr>
          <w:rFonts w:ascii="Palatino" w:cs="Palatino" w:eastAsia="Palatino" w:hAnsi="Palatino"/>
          <w:rtl w:val="0"/>
        </w:rPr>
        <w:t xml:space="preserve">In 1874, the citizens of Williamstown voted to establish a public library, supported by funds collected from dog licenses. From its modest beginnings in a corner of Cole’s General Store on Water Street, the Milne Public Library now boasts a collection of 53,500 books, 6,700 card holders, and a circulation of over 100,000 last year. The public is invited to celebrate at a </w:t>
      </w:r>
      <w:r w:rsidDel="00000000" w:rsidR="00000000" w:rsidRPr="00000000">
        <w:rPr>
          <w:rFonts w:ascii="Palatino" w:cs="Palatino" w:eastAsia="Palatino" w:hAnsi="Palatino"/>
          <w:b w:val="1"/>
          <w:rtl w:val="0"/>
        </w:rPr>
        <w:t xml:space="preserve">150th Anniversary Open House</w:t>
      </w:r>
      <w:r w:rsidDel="00000000" w:rsidR="00000000" w:rsidRPr="00000000">
        <w:rPr>
          <w:rFonts w:ascii="Palatino" w:cs="Palatino" w:eastAsia="Palatino" w:hAnsi="Palatino"/>
          <w:rtl w:val="0"/>
        </w:rPr>
        <w:t xml:space="preserve"> at the Milne Library, 1095 Main Street in Williamstown on Saturday, March 9, 11:00 a.m.-2:00 p.m.</w:t>
      </w:r>
    </w:p>
    <w:p w:rsidR="00000000" w:rsidDel="00000000" w:rsidP="00000000" w:rsidRDefault="00000000" w:rsidRPr="00000000" w14:paraId="0000000F">
      <w:pPr>
        <w:rPr>
          <w:rFonts w:ascii="Palatino" w:cs="Palatino" w:eastAsia="Palatino" w:hAnsi="Palatin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alatino" w:cs="Palatino" w:eastAsia="Palatino" w:hAnsi="Palatino"/>
          <w:color w:val="000000"/>
        </w:rPr>
      </w:pPr>
      <w:r w:rsidDel="00000000" w:rsidR="00000000" w:rsidRPr="00000000">
        <w:rPr>
          <w:rFonts w:ascii="Palatino" w:cs="Palatino" w:eastAsia="Palatino" w:hAnsi="Palatino"/>
          <w:color w:val="000000"/>
          <w:rtl w:val="0"/>
        </w:rPr>
        <w:t xml:space="preserve">Drop by and visit with library staff, volunteers, trustees, and Friends as we begin our next 150 years. Come and enjoy the following:</w:t>
      </w:r>
    </w:p>
    <w:p w:rsidR="00000000" w:rsidDel="00000000" w:rsidP="00000000" w:rsidRDefault="00000000" w:rsidRPr="00000000" w14:paraId="00000011">
      <w:pPr>
        <w:ind w:left="720" w:firstLine="0"/>
        <w:rPr>
          <w:rFonts w:ascii="Palatino" w:cs="Palatino" w:eastAsia="Palatino" w:hAnsi="Palatin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Trio Café Budapest will entertain with toe-tapping music.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Davis Bates, award winning singer and storyteller, will present two programs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participatory folk songs and stories for all ages at 11:15 a.m. and 1:15 p.m.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Robin Brickman, nationally known illustrator and school workshop leader, will present two one-hour bookmark-making workshops for children (ages 5 and up) at 11:15 a.m. and 12:45 p.m.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will be cupcakes and lemonade from M &amp; J’s Taste of Home Events and Catering.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 drawings for a variety of great prizes.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alatino" w:cs="Palatino" w:eastAsia="Palatino" w:hAnsi="Palatino"/>
          <w:color w:val="000000"/>
        </w:rPr>
      </w:pPr>
      <w:r w:rsidDel="00000000" w:rsidR="00000000" w:rsidRPr="00000000">
        <w:rPr>
          <w:rFonts w:ascii="Palatino" w:cs="Palatino" w:eastAsia="Palatino" w:hAnsi="Palatino"/>
          <w:color w:val="000000"/>
          <w:rtl w:val="0"/>
        </w:rPr>
        <w:t xml:space="preserve">Other celebrations will occur throughout the year. The list of events can be found on the library’s website: </w:t>
      </w:r>
      <w:hyperlink r:id="rId8">
        <w:r w:rsidDel="00000000" w:rsidR="00000000" w:rsidRPr="00000000">
          <w:rPr>
            <w:rFonts w:ascii="Palatino" w:cs="Palatino" w:eastAsia="Palatino" w:hAnsi="Palatino"/>
            <w:color w:val="0563c1"/>
            <w:u w:val="single"/>
            <w:rtl w:val="0"/>
          </w:rPr>
          <w:t xml:space="preserve">www.milnelibrary.org</w:t>
        </w:r>
      </w:hyperlink>
      <w:r w:rsidDel="00000000" w:rsidR="00000000" w:rsidRPr="00000000">
        <w:rPr>
          <w:rFonts w:ascii="Palatino" w:cs="Palatino" w:eastAsia="Palatino" w:hAnsi="Palatino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A">
      <w:pPr>
        <w:rPr>
          <w:rFonts w:ascii="Palatino" w:cs="Palatino" w:eastAsia="Palatino" w:hAnsi="Palatin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Palatino" w:cs="Palatino" w:eastAsia="Palatino" w:hAnsi="Palatino"/>
          <w:color w:val="000000"/>
          <w:rtl w:val="0"/>
        </w:rPr>
        <w:t xml:space="preserve">The Williamstown Public Library’s 150th anniversary open house is made possible through generous funding by Trustees and Friends of the Milne Public Library.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Palatino">
    <w:altName w:val="Book Antiqua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562950" cy="1603948"/>
          <wp:effectExtent b="0" l="0" r="0" t="0"/>
          <wp:docPr id="7133865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607" l="0" r="0" t="14815"/>
                  <a:stretch>
                    <a:fillRect/>
                  </a:stretch>
                </pic:blipFill>
                <pic:spPr>
                  <a:xfrm>
                    <a:off x="0" y="0"/>
                    <a:ext cx="3562950" cy="16039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4102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A389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3897"/>
    <w:rPr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DA389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A3897"/>
    <w:rPr>
      <w:lang w:val="en-GB"/>
    </w:rPr>
  </w:style>
  <w:style w:type="paragraph" w:styleId="ListParagraph">
    <w:name w:val="List Paragraph"/>
    <w:basedOn w:val="Normal"/>
    <w:uiPriority w:val="34"/>
    <w:qFormat w:val="1"/>
    <w:rsid w:val="00941020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4102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violinistjudy@gmail.com" TargetMode="External"/><Relationship Id="rId7" Type="http://schemas.openxmlformats.org/officeDocument/2006/relationships/hyperlink" Target="mailto:krose@williamstownma.gov" TargetMode="External"/><Relationship Id="rId8" Type="http://schemas.openxmlformats.org/officeDocument/2006/relationships/hyperlink" Target="http://www.milnelibrary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2024-02-06T13:57:00Z</dcterms:created>
  <dc:creator>Jack Sarr [jas150]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2024-02-06T14:02:29Z</vt:lpwstr>
  </property>
  <property fmtid="{D5CDD505-2E9C-101B-9397-08002B2CF9AE}" pid="4" name="MSIP_Label_f2dfecbd-fc97-4e8a-a9cd-19ed496c406e_Method">
    <vt:lpwstr>Privileged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bca3c13f-e93e-4f25-b9c9-6fdf9761bed0</vt:lpwstr>
  </property>
  <property fmtid="{D5CDD505-2E9C-101B-9397-08002B2CF9AE}" pid="8" name="MSIP_Label_f2dfecbd-fc97-4e8a-a9cd-19ed496c406e_ContentBits">
    <vt:lpwstr>0</vt:lpwstr>
  </property>
  <property fmtid="{D5CDD505-2E9C-101B-9397-08002B2CF9AE}" pid="9" name="MSIP_Label_f2dfecbd-fc97-4e8a-a9cd-19ed496c406e_Method">
    <vt:lpwstr>Privileged</vt:lpwstr>
  </property>
  <property fmtid="{D5CDD505-2E9C-101B-9397-08002B2CF9AE}" pid="10" name="MSIP_Label_f2dfecbd-fc97-4e8a-a9cd-19ed496c406e_Name">
    <vt:lpwstr>defa4170-0d19-0005-0004-bc88714345d2</vt:lpwstr>
  </property>
  <property fmtid="{D5CDD505-2E9C-101B-9397-08002B2CF9AE}" pid="11" name="MSIP_Label_f2dfecbd-fc97-4e8a-a9cd-19ed496c406e_ContentBits">
    <vt:lpwstr>0</vt:lpwstr>
  </property>
  <property fmtid="{D5CDD505-2E9C-101B-9397-08002B2CF9AE}" pid="12" name="MSIP_Label_f2dfecbd-fc97-4e8a-a9cd-19ed496c406e_Enabled">
    <vt:lpwstr>true</vt:lpwstr>
  </property>
  <property fmtid="{D5CDD505-2E9C-101B-9397-08002B2CF9AE}" pid="13" name="MSIP_Label_f2dfecbd-fc97-4e8a-a9cd-19ed496c406e_ActionId">
    <vt:lpwstr>bca3c13f-e93e-4f25-b9c9-6fdf9761bed0</vt:lpwstr>
  </property>
  <property fmtid="{D5CDD505-2E9C-101B-9397-08002B2CF9AE}" pid="14" name="MSIP_Label_f2dfecbd-fc97-4e8a-a9cd-19ed496c406e_SetDate">
    <vt:lpwstr>2024-02-06T14:02:29Z</vt:lpwstr>
  </property>
  <property fmtid="{D5CDD505-2E9C-101B-9397-08002B2CF9AE}" pid="15" name="MSIP_Label_f2dfecbd-fc97-4e8a-a9cd-19ed496c406e_SiteId">
    <vt:lpwstr>d47b090e-3f5a-4ca0-84d0-9f89d269f175</vt:lpwstr>
  </property>
</Properties>
</file>