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1F81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WILLIAMSTOWN COMMUNITY PRESERVATION COMMITTEE</w:t>
      </w:r>
    </w:p>
    <w:p w14:paraId="660E6EEE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WILLIAMSTOWN, MASSACHUSETTS</w:t>
      </w:r>
    </w:p>
    <w:p w14:paraId="52C27CD9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MINUTES</w:t>
      </w:r>
    </w:p>
    <w:p w14:paraId="0A3C6940" w14:textId="4C607C71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11</w:t>
      </w:r>
      <w:r w:rsidRPr="00671258">
        <w:rPr>
          <w:rFonts w:ascii="Times New Roman" w:hAnsi="Times New Roman" w:cs="Times New Roman"/>
          <w:sz w:val="28"/>
          <w:szCs w:val="28"/>
        </w:rPr>
        <w:t>, 2025</w:t>
      </w:r>
    </w:p>
    <w:p w14:paraId="4A9E7C9D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BBD1B" w14:textId="2E8192B2" w:rsidR="00802E3F" w:rsidRPr="00671258" w:rsidRDefault="00802E3F" w:rsidP="00802E3F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This meeting of the Williamstown Community Preservation Committee was held in person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258">
        <w:rPr>
          <w:rFonts w:ascii="Times New Roman" w:hAnsi="Times New Roman" w:cs="Times New Roman"/>
          <w:sz w:val="28"/>
          <w:szCs w:val="28"/>
        </w:rPr>
        <w:t xml:space="preserve">with remote participation via Zoom and streamed live on Willinet.org.,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671258">
        <w:rPr>
          <w:rFonts w:ascii="Times New Roman" w:hAnsi="Times New Roman" w:cs="Times New Roman"/>
          <w:sz w:val="28"/>
          <w:szCs w:val="28"/>
        </w:rPr>
        <w:t>broadcast live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258">
        <w:rPr>
          <w:rFonts w:ascii="Times New Roman" w:hAnsi="Times New Roman" w:cs="Times New Roman"/>
          <w:sz w:val="28"/>
          <w:szCs w:val="28"/>
        </w:rPr>
        <w:t>Willinet</w:t>
      </w:r>
      <w:proofErr w:type="spellEnd"/>
      <w:r w:rsidRPr="00671258">
        <w:rPr>
          <w:rFonts w:ascii="Times New Roman" w:hAnsi="Times New Roman" w:cs="Times New Roman"/>
          <w:sz w:val="28"/>
          <w:szCs w:val="28"/>
        </w:rPr>
        <w:t xml:space="preserve"> Spectrum cable TV channel 1303.</w:t>
      </w:r>
    </w:p>
    <w:p w14:paraId="46E76957" w14:textId="77777777" w:rsidR="00225904" w:rsidRPr="00671258" w:rsidRDefault="00802E3F" w:rsidP="00225904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 xml:space="preserve">Present: Phil McKnight, Nate </w:t>
      </w:r>
      <w:proofErr w:type="spellStart"/>
      <w:r w:rsidRPr="00671258">
        <w:rPr>
          <w:rFonts w:ascii="Times New Roman" w:hAnsi="Times New Roman" w:cs="Times New Roman"/>
          <w:sz w:val="28"/>
          <w:szCs w:val="28"/>
        </w:rPr>
        <w:t>Budington</w:t>
      </w:r>
      <w:proofErr w:type="spellEnd"/>
      <w:r w:rsidRPr="006712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Alison Bost</w:t>
      </w:r>
      <w:r w:rsidRPr="00671258">
        <w:rPr>
          <w:rFonts w:ascii="Times New Roman" w:hAnsi="Times New Roman" w:cs="Times New Roman"/>
          <w:sz w:val="28"/>
          <w:szCs w:val="28"/>
        </w:rPr>
        <w:t xml:space="preserve">, Ken Kuttner, Polly Macpherson, </w:t>
      </w:r>
      <w:r w:rsidR="00225904" w:rsidRPr="00671258">
        <w:rPr>
          <w:rFonts w:ascii="Times New Roman" w:hAnsi="Times New Roman" w:cs="Times New Roman"/>
          <w:sz w:val="28"/>
          <w:szCs w:val="28"/>
        </w:rPr>
        <w:t>Randal Fippinger</w:t>
      </w:r>
      <w:r w:rsidR="00225904">
        <w:rPr>
          <w:rFonts w:ascii="Times New Roman" w:hAnsi="Times New Roman" w:cs="Times New Roman"/>
          <w:sz w:val="28"/>
          <w:szCs w:val="28"/>
        </w:rPr>
        <w:t xml:space="preserve"> and </w:t>
      </w:r>
      <w:r w:rsidR="00225904" w:rsidRPr="00671258">
        <w:rPr>
          <w:rFonts w:ascii="Times New Roman" w:hAnsi="Times New Roman" w:cs="Times New Roman"/>
          <w:sz w:val="28"/>
          <w:szCs w:val="28"/>
        </w:rPr>
        <w:t>Barbara</w:t>
      </w:r>
      <w:r w:rsidR="00225904">
        <w:rPr>
          <w:rFonts w:ascii="Times New Roman" w:hAnsi="Times New Roman" w:cs="Times New Roman"/>
          <w:sz w:val="28"/>
          <w:szCs w:val="28"/>
        </w:rPr>
        <w:t xml:space="preserve"> </w:t>
      </w:r>
      <w:r w:rsidR="00225904" w:rsidRPr="00671258">
        <w:rPr>
          <w:rFonts w:ascii="Times New Roman" w:hAnsi="Times New Roman" w:cs="Times New Roman"/>
          <w:sz w:val="28"/>
          <w:szCs w:val="28"/>
        </w:rPr>
        <w:t>Halligan</w:t>
      </w:r>
    </w:p>
    <w:p w14:paraId="02F20F05" w14:textId="3BE58ABC" w:rsidR="00802E3F" w:rsidRPr="00671258" w:rsidRDefault="00802E3F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Absent: Steve Dew</w:t>
      </w:r>
      <w:r w:rsidR="00225904">
        <w:rPr>
          <w:rFonts w:ascii="Times New Roman" w:hAnsi="Times New Roman" w:cs="Times New Roman"/>
          <w:sz w:val="28"/>
          <w:szCs w:val="28"/>
        </w:rPr>
        <w:t xml:space="preserve"> and </w:t>
      </w:r>
      <w:r w:rsidR="00225904" w:rsidRPr="00671258">
        <w:rPr>
          <w:rFonts w:ascii="Times New Roman" w:hAnsi="Times New Roman" w:cs="Times New Roman"/>
          <w:sz w:val="28"/>
          <w:szCs w:val="28"/>
        </w:rPr>
        <w:t>Molly Magavern</w:t>
      </w:r>
    </w:p>
    <w:p w14:paraId="1B36F01C" w14:textId="41031676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>Phil McKnight</w:t>
      </w:r>
      <w:r>
        <w:rPr>
          <w:rFonts w:ascii="Times New Roman" w:hAnsi="Times New Roman" w:cs="Times New Roman"/>
          <w:sz w:val="28"/>
          <w:szCs w:val="28"/>
        </w:rPr>
        <w:t>, the chairman,</w:t>
      </w:r>
      <w:r w:rsidRPr="00671258">
        <w:rPr>
          <w:rFonts w:ascii="Times New Roman" w:hAnsi="Times New Roman" w:cs="Times New Roman"/>
          <w:sz w:val="28"/>
          <w:szCs w:val="28"/>
        </w:rPr>
        <w:t xml:space="preserve"> opened the </w:t>
      </w:r>
      <w:r>
        <w:rPr>
          <w:rFonts w:ascii="Times New Roman" w:hAnsi="Times New Roman" w:cs="Times New Roman"/>
          <w:sz w:val="28"/>
          <w:szCs w:val="28"/>
        </w:rPr>
        <w:t>meeting</w:t>
      </w:r>
      <w:r w:rsidRPr="00671258">
        <w:rPr>
          <w:rFonts w:ascii="Times New Roman" w:hAnsi="Times New Roman" w:cs="Times New Roman"/>
          <w:sz w:val="28"/>
          <w:szCs w:val="28"/>
        </w:rPr>
        <w:t xml:space="preserve"> at </w:t>
      </w:r>
      <w:r w:rsidR="00225904">
        <w:rPr>
          <w:rFonts w:ascii="Times New Roman" w:hAnsi="Times New Roman" w:cs="Times New Roman"/>
          <w:sz w:val="28"/>
          <w:szCs w:val="28"/>
        </w:rPr>
        <w:t>6</w:t>
      </w:r>
      <w:r w:rsidRPr="00671258">
        <w:rPr>
          <w:rFonts w:ascii="Times New Roman" w:hAnsi="Times New Roman" w:cs="Times New Roman"/>
          <w:sz w:val="28"/>
          <w:szCs w:val="28"/>
        </w:rPr>
        <w:t>:00 PM.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904">
        <w:rPr>
          <w:rFonts w:ascii="Times New Roman" w:hAnsi="Times New Roman" w:cs="Times New Roman"/>
          <w:sz w:val="28"/>
          <w:szCs w:val="28"/>
        </w:rPr>
        <w:t>Alison Bost</w:t>
      </w:r>
      <w:r>
        <w:rPr>
          <w:rFonts w:ascii="Times New Roman" w:hAnsi="Times New Roman" w:cs="Times New Roman"/>
          <w:sz w:val="28"/>
          <w:szCs w:val="28"/>
        </w:rPr>
        <w:t xml:space="preserve"> provided the land acknowledgment.</w:t>
      </w:r>
    </w:p>
    <w:p w14:paraId="25A62BFB" w14:textId="142D2ED1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Committee </w:t>
      </w:r>
      <w:r w:rsidR="00225904">
        <w:rPr>
          <w:rFonts w:ascii="Times New Roman" w:hAnsi="Times New Roman" w:cs="Times New Roman"/>
          <w:sz w:val="28"/>
          <w:szCs w:val="28"/>
        </w:rPr>
        <w:t xml:space="preserve">considered its Minutes dated February 18, </w:t>
      </w:r>
      <w:proofErr w:type="gramStart"/>
      <w:r w:rsidR="00225904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225904">
        <w:rPr>
          <w:rFonts w:ascii="Times New Roman" w:hAnsi="Times New Roman" w:cs="Times New Roman"/>
          <w:sz w:val="28"/>
          <w:szCs w:val="28"/>
        </w:rPr>
        <w:t xml:space="preserve"> on the motion of Randy Fippinger, seconded by Nate </w:t>
      </w:r>
      <w:proofErr w:type="spellStart"/>
      <w:r w:rsidR="00225904">
        <w:rPr>
          <w:rFonts w:ascii="Times New Roman" w:hAnsi="Times New Roman" w:cs="Times New Roman"/>
          <w:sz w:val="28"/>
          <w:szCs w:val="28"/>
        </w:rPr>
        <w:t>Budington</w:t>
      </w:r>
      <w:proofErr w:type="spellEnd"/>
      <w:r w:rsidR="00225904">
        <w:rPr>
          <w:rFonts w:ascii="Times New Roman" w:hAnsi="Times New Roman" w:cs="Times New Roman"/>
          <w:sz w:val="28"/>
          <w:szCs w:val="28"/>
        </w:rPr>
        <w:t>, and approved the Minutes as presented by a vote of 6-0-0.</w:t>
      </w:r>
    </w:p>
    <w:p w14:paraId="0BFAA4E8" w14:textId="3B3DA027" w:rsidR="001C4BD3" w:rsidRDefault="00225904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Committee considered its Minutes dated February 27, </w:t>
      </w:r>
      <w:proofErr w:type="gramStart"/>
      <w:r>
        <w:rPr>
          <w:rFonts w:ascii="Times New Roman" w:hAnsi="Times New Roman" w:cs="Times New Roman"/>
          <w:sz w:val="28"/>
          <w:szCs w:val="28"/>
        </w:rPr>
        <w:t>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motion of Ken Kuttner, seconded by Polly Macpherson, and approved the Minutes as presented by a vote of 5-0-1.</w:t>
      </w:r>
    </w:p>
    <w:p w14:paraId="5957DBF6" w14:textId="2FE09E8F" w:rsidR="001C4BD3" w:rsidRDefault="001C4BD3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559B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hairman asked Nate Budington to form a working group of three members to consider creating a recognition program for all past and </w:t>
      </w:r>
      <w:r w:rsidR="007A4EF4">
        <w:rPr>
          <w:rFonts w:ascii="Times New Roman" w:hAnsi="Times New Roman" w:cs="Times New Roman"/>
          <w:sz w:val="28"/>
          <w:szCs w:val="28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6B61B8">
        <w:rPr>
          <w:rFonts w:ascii="Times New Roman" w:hAnsi="Times New Roman" w:cs="Times New Roman"/>
          <w:sz w:val="28"/>
          <w:szCs w:val="28"/>
        </w:rPr>
        <w:t>ommunity Preservation 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9B9">
        <w:rPr>
          <w:rFonts w:ascii="Times New Roman" w:hAnsi="Times New Roman" w:cs="Times New Roman"/>
          <w:sz w:val="28"/>
          <w:szCs w:val="28"/>
        </w:rPr>
        <w:t>fund recipients</w:t>
      </w:r>
      <w:r>
        <w:rPr>
          <w:rFonts w:ascii="Times New Roman" w:hAnsi="Times New Roman" w:cs="Times New Roman"/>
          <w:sz w:val="28"/>
          <w:szCs w:val="28"/>
        </w:rPr>
        <w:t xml:space="preserve"> which would involve placing a plaque, if acceptable to the </w:t>
      </w:r>
      <w:proofErr w:type="spellStart"/>
      <w:r w:rsidR="00B559B9">
        <w:rPr>
          <w:rFonts w:ascii="Times New Roman" w:hAnsi="Times New Roman" w:cs="Times New Roman"/>
          <w:sz w:val="28"/>
          <w:szCs w:val="28"/>
        </w:rPr>
        <w:t>recipiant</w:t>
      </w:r>
      <w:proofErr w:type="spellEnd"/>
      <w:r>
        <w:rPr>
          <w:rFonts w:ascii="Times New Roman" w:hAnsi="Times New Roman" w:cs="Times New Roman"/>
          <w:sz w:val="28"/>
          <w:szCs w:val="28"/>
        </w:rPr>
        <w:t>, somewhere on its property recognizing that it had received CPA funds in furtherance of its programs through the support of the people of Williamstown</w:t>
      </w:r>
      <w:r w:rsidR="006B61B8">
        <w:rPr>
          <w:rFonts w:ascii="Times New Roman" w:hAnsi="Times New Roman" w:cs="Times New Roman"/>
          <w:sz w:val="28"/>
          <w:szCs w:val="28"/>
        </w:rPr>
        <w:t xml:space="preserve"> and the CPA</w:t>
      </w:r>
      <w:r>
        <w:rPr>
          <w:rFonts w:ascii="Times New Roman" w:hAnsi="Times New Roman" w:cs="Times New Roman"/>
          <w:sz w:val="28"/>
          <w:szCs w:val="28"/>
        </w:rPr>
        <w:t>. Nate agreed to organize this working group and report back to the Committee at its next meeting.</w:t>
      </w:r>
    </w:p>
    <w:p w14:paraId="66CF335C" w14:textId="03F0676D" w:rsidR="007A4EF4" w:rsidRDefault="007A4EF4" w:rsidP="007A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559B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hairman asked Alison Bost to form a working group</w:t>
      </w:r>
      <w:r w:rsidR="006B61B8">
        <w:rPr>
          <w:rFonts w:ascii="Times New Roman" w:hAnsi="Times New Roman" w:cs="Times New Roman"/>
          <w:sz w:val="28"/>
          <w:szCs w:val="28"/>
        </w:rPr>
        <w:t xml:space="preserve"> of three members</w:t>
      </w:r>
      <w:r>
        <w:rPr>
          <w:rFonts w:ascii="Times New Roman" w:hAnsi="Times New Roman" w:cs="Times New Roman"/>
          <w:sz w:val="28"/>
          <w:szCs w:val="28"/>
        </w:rPr>
        <w:t xml:space="preserve"> to consider the steps </w:t>
      </w:r>
      <w:r w:rsidR="00B559B9">
        <w:rPr>
          <w:rFonts w:ascii="Times New Roman" w:hAnsi="Times New Roman" w:cs="Times New Roman"/>
          <w:sz w:val="28"/>
          <w:szCs w:val="28"/>
        </w:rPr>
        <w:t>required</w:t>
      </w:r>
      <w:r>
        <w:rPr>
          <w:rFonts w:ascii="Times New Roman" w:hAnsi="Times New Roman" w:cs="Times New Roman"/>
          <w:sz w:val="28"/>
          <w:szCs w:val="28"/>
        </w:rPr>
        <w:t xml:space="preserve"> for the Committee to recommend to Town Meeting an increase in the </w:t>
      </w:r>
      <w:r w:rsidR="00B559B9">
        <w:rPr>
          <w:rFonts w:ascii="Times New Roman" w:hAnsi="Times New Roman" w:cs="Times New Roman"/>
          <w:sz w:val="28"/>
          <w:szCs w:val="28"/>
        </w:rPr>
        <w:t>CPA tax</w:t>
      </w:r>
      <w:r>
        <w:rPr>
          <w:rFonts w:ascii="Times New Roman" w:hAnsi="Times New Roman" w:cs="Times New Roman"/>
          <w:sz w:val="28"/>
          <w:szCs w:val="28"/>
        </w:rPr>
        <w:t xml:space="preserve"> percentage </w:t>
      </w:r>
      <w:r w:rsidR="00B559B9">
        <w:rPr>
          <w:rFonts w:ascii="Times New Roman" w:hAnsi="Times New Roman" w:cs="Times New Roman"/>
          <w:sz w:val="28"/>
          <w:szCs w:val="28"/>
        </w:rPr>
        <w:t>imposed in addition to</w:t>
      </w:r>
      <w:r>
        <w:rPr>
          <w:rFonts w:ascii="Times New Roman" w:hAnsi="Times New Roman" w:cs="Times New Roman"/>
          <w:sz w:val="28"/>
          <w:szCs w:val="28"/>
        </w:rPr>
        <w:t xml:space="preserve"> real property taxes, </w:t>
      </w:r>
      <w:r>
        <w:rPr>
          <w:rFonts w:ascii="Times New Roman" w:hAnsi="Times New Roman" w:cs="Times New Roman"/>
          <w:sz w:val="28"/>
          <w:szCs w:val="28"/>
        </w:rPr>
        <w:lastRenderedPageBreak/>
        <w:t>currently 2%, to the statutory maximum of 3%. Alison agreed to organize this working group and report back to the Committee at its next meeting.</w:t>
      </w:r>
    </w:p>
    <w:p w14:paraId="5BD75D5B" w14:textId="1D8884C1" w:rsidR="007A4EF4" w:rsidRPr="00671258" w:rsidRDefault="007A4EF4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559B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hairman suggested to the </w:t>
      </w:r>
      <w:r w:rsidR="00B559B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ommittee that he ask the </w:t>
      </w:r>
      <w:r w:rsidR="00B559B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own Treasurer to create a report showing </w:t>
      </w:r>
      <w:r w:rsidR="00B559B9">
        <w:rPr>
          <w:rFonts w:ascii="Times New Roman" w:hAnsi="Times New Roman" w:cs="Times New Roman"/>
          <w:sz w:val="28"/>
          <w:szCs w:val="28"/>
        </w:rPr>
        <w:t xml:space="preserve">the flow of </w:t>
      </w:r>
      <w:r>
        <w:rPr>
          <w:rFonts w:ascii="Times New Roman" w:hAnsi="Times New Roman" w:cs="Times New Roman"/>
          <w:sz w:val="28"/>
          <w:szCs w:val="28"/>
        </w:rPr>
        <w:t xml:space="preserve">money </w:t>
      </w:r>
      <w:r w:rsidR="00B559B9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and money out for the last three fiscal years </w:t>
      </w:r>
      <w:r w:rsidR="00B559B9">
        <w:rPr>
          <w:rFonts w:ascii="Times New Roman" w:hAnsi="Times New Roman" w:cs="Times New Roman"/>
          <w:sz w:val="28"/>
          <w:szCs w:val="28"/>
        </w:rPr>
        <w:t>with respect to</w:t>
      </w:r>
      <w:r>
        <w:rPr>
          <w:rFonts w:ascii="Times New Roman" w:hAnsi="Times New Roman" w:cs="Times New Roman"/>
          <w:sz w:val="28"/>
          <w:szCs w:val="28"/>
        </w:rPr>
        <w:t xml:space="preserve"> the Committee’s work and report to the Committee at its next meeting. The current balance in the CPC’s account is $457,689. </w:t>
      </w:r>
    </w:p>
    <w:p w14:paraId="72F20370" w14:textId="238B7282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  <w:r w:rsidRPr="00671258">
        <w:rPr>
          <w:rFonts w:ascii="Times New Roman" w:hAnsi="Times New Roman" w:cs="Times New Roman"/>
          <w:sz w:val="28"/>
          <w:szCs w:val="28"/>
        </w:rPr>
        <w:t xml:space="preserve">The Committee </w:t>
      </w:r>
      <w:r w:rsidR="00225904">
        <w:rPr>
          <w:rFonts w:ascii="Times New Roman" w:hAnsi="Times New Roman" w:cs="Times New Roman"/>
          <w:sz w:val="28"/>
          <w:szCs w:val="28"/>
        </w:rPr>
        <w:t>considered a report</w:t>
      </w:r>
      <w:r>
        <w:rPr>
          <w:rFonts w:ascii="Times New Roman" w:hAnsi="Times New Roman" w:cs="Times New Roman"/>
          <w:sz w:val="28"/>
          <w:szCs w:val="28"/>
        </w:rPr>
        <w:t xml:space="preserve"> from the working group tasked to review the current CPC application form and propose revisions to it, together with a</w:t>
      </w:r>
      <w:r w:rsidR="0022590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outline of a possible scoring system</w:t>
      </w:r>
      <w:r w:rsidR="001C4B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to be considered for use next year during the FY27 application process. </w:t>
      </w:r>
      <w:r w:rsidR="0037551B">
        <w:rPr>
          <w:rFonts w:ascii="Times New Roman" w:hAnsi="Times New Roman" w:cs="Times New Roman"/>
          <w:sz w:val="28"/>
          <w:szCs w:val="28"/>
        </w:rPr>
        <w:t>Polly Macpherson, Randy Fippinger and Ken Kuttner led the discussion, which centered on revisions to the current application</w:t>
      </w:r>
      <w:r w:rsidR="006B61B8">
        <w:rPr>
          <w:rFonts w:ascii="Times New Roman" w:hAnsi="Times New Roman" w:cs="Times New Roman"/>
          <w:sz w:val="28"/>
          <w:szCs w:val="28"/>
        </w:rPr>
        <w:t xml:space="preserve"> form</w:t>
      </w:r>
      <w:r w:rsidR="0037551B">
        <w:rPr>
          <w:rFonts w:ascii="Times New Roman" w:hAnsi="Times New Roman" w:cs="Times New Roman"/>
          <w:sz w:val="28"/>
          <w:szCs w:val="28"/>
        </w:rPr>
        <w:t xml:space="preserve"> and the addition of a </w:t>
      </w:r>
      <w:r w:rsidR="006B61B8">
        <w:rPr>
          <w:rFonts w:ascii="Times New Roman" w:hAnsi="Times New Roman" w:cs="Times New Roman"/>
          <w:sz w:val="28"/>
          <w:szCs w:val="28"/>
        </w:rPr>
        <w:t>specific</w:t>
      </w:r>
      <w:r w:rsidR="0037551B">
        <w:rPr>
          <w:rFonts w:ascii="Times New Roman" w:hAnsi="Times New Roman" w:cs="Times New Roman"/>
          <w:sz w:val="28"/>
          <w:szCs w:val="28"/>
        </w:rPr>
        <w:t xml:space="preserve"> procedure to encourage the submission of applications from interested </w:t>
      </w:r>
      <w:r w:rsidR="006B61B8">
        <w:rPr>
          <w:rFonts w:ascii="Times New Roman" w:hAnsi="Times New Roman" w:cs="Times New Roman"/>
          <w:sz w:val="28"/>
          <w:szCs w:val="28"/>
        </w:rPr>
        <w:t>organizations</w:t>
      </w:r>
      <w:r w:rsidR="0037551B">
        <w:rPr>
          <w:rFonts w:ascii="Times New Roman" w:hAnsi="Times New Roman" w:cs="Times New Roman"/>
          <w:sz w:val="28"/>
          <w:szCs w:val="28"/>
        </w:rPr>
        <w:t xml:space="preserve"> and the consideration of resulting applications. </w:t>
      </w:r>
      <w:proofErr w:type="gramStart"/>
      <w:r w:rsidR="0037551B">
        <w:rPr>
          <w:rFonts w:ascii="Times New Roman" w:hAnsi="Times New Roman" w:cs="Times New Roman"/>
          <w:sz w:val="28"/>
          <w:szCs w:val="28"/>
        </w:rPr>
        <w:t>At the end</w:t>
      </w:r>
      <w:proofErr w:type="gramEnd"/>
      <w:r w:rsidR="0037551B">
        <w:rPr>
          <w:rFonts w:ascii="Times New Roman" w:hAnsi="Times New Roman" w:cs="Times New Roman"/>
          <w:sz w:val="28"/>
          <w:szCs w:val="28"/>
        </w:rPr>
        <w:t>, the group agreed to work with the recommendations offered and draft a further version of the application and supporting documents for the Committee’s next meeting.</w:t>
      </w:r>
      <w:r w:rsidR="003C4405">
        <w:rPr>
          <w:rFonts w:ascii="Times New Roman" w:hAnsi="Times New Roman" w:cs="Times New Roman"/>
          <w:sz w:val="28"/>
          <w:szCs w:val="28"/>
        </w:rPr>
        <w:t xml:space="preserve"> Discussion of the proposed evaluation scoring idea was postponed to the next meeting.</w:t>
      </w:r>
    </w:p>
    <w:p w14:paraId="7D2D055E" w14:textId="3B68D3E0" w:rsidR="0037551B" w:rsidRPr="00671258" w:rsidRDefault="0037551B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Committee agreed to meet again on Wednesday, March 26, at 6 PM to consider the </w:t>
      </w:r>
      <w:r w:rsidR="00B559B9">
        <w:rPr>
          <w:rFonts w:ascii="Times New Roman" w:hAnsi="Times New Roman" w:cs="Times New Roman"/>
          <w:sz w:val="28"/>
          <w:szCs w:val="28"/>
        </w:rPr>
        <w:t xml:space="preserve">application revision </w:t>
      </w:r>
      <w:r>
        <w:rPr>
          <w:rFonts w:ascii="Times New Roman" w:hAnsi="Times New Roman" w:cs="Times New Roman"/>
          <w:sz w:val="28"/>
          <w:szCs w:val="28"/>
        </w:rPr>
        <w:t>working group’s efforts.</w:t>
      </w:r>
    </w:p>
    <w:p w14:paraId="497AD5ED" w14:textId="6220AB88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being no further business to come before the Committee, a motion to adjourn was made by </w:t>
      </w:r>
      <w:r w:rsidR="00225904">
        <w:rPr>
          <w:rFonts w:ascii="Times New Roman" w:hAnsi="Times New Roman" w:cs="Times New Roman"/>
          <w:sz w:val="28"/>
          <w:szCs w:val="28"/>
        </w:rPr>
        <w:t>Ken Kuttner</w:t>
      </w:r>
      <w:r>
        <w:rPr>
          <w:rFonts w:ascii="Times New Roman" w:hAnsi="Times New Roman" w:cs="Times New Roman"/>
          <w:sz w:val="28"/>
          <w:szCs w:val="28"/>
        </w:rPr>
        <w:t xml:space="preserve"> and seconded by </w:t>
      </w:r>
      <w:r w:rsidR="00225904">
        <w:rPr>
          <w:rFonts w:ascii="Times New Roman" w:hAnsi="Times New Roman" w:cs="Times New Roman"/>
          <w:sz w:val="28"/>
          <w:szCs w:val="28"/>
        </w:rPr>
        <w:t xml:space="preserve">Nate </w:t>
      </w:r>
      <w:proofErr w:type="spellStart"/>
      <w:r w:rsidR="00225904">
        <w:rPr>
          <w:rFonts w:ascii="Times New Roman" w:hAnsi="Times New Roman" w:cs="Times New Roman"/>
          <w:sz w:val="28"/>
          <w:szCs w:val="28"/>
        </w:rPr>
        <w:t>Budington</w:t>
      </w:r>
      <w:proofErr w:type="spellEnd"/>
      <w:r>
        <w:rPr>
          <w:rFonts w:ascii="Times New Roman" w:hAnsi="Times New Roman" w:cs="Times New Roman"/>
          <w:sz w:val="28"/>
          <w:szCs w:val="28"/>
        </w:rPr>
        <w:t>. The vote was 6-0-0.</w:t>
      </w:r>
    </w:p>
    <w:p w14:paraId="086DB0DB" w14:textId="25906063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adjourned at </w:t>
      </w:r>
      <w:r w:rsidR="002259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:45 PM.</w:t>
      </w:r>
    </w:p>
    <w:p w14:paraId="7326672B" w14:textId="77777777" w:rsidR="00802E3F" w:rsidRDefault="00802E3F" w:rsidP="00802E3F">
      <w:pPr>
        <w:rPr>
          <w:rFonts w:ascii="Times New Roman" w:hAnsi="Times New Roman" w:cs="Times New Roman"/>
          <w:sz w:val="28"/>
          <w:szCs w:val="28"/>
        </w:rPr>
      </w:pPr>
    </w:p>
    <w:p w14:paraId="2350E3DE" w14:textId="77777777" w:rsidR="00802E3F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7142903D" w14:textId="77777777" w:rsidR="00802E3F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Philip McKnight</w:t>
      </w:r>
    </w:p>
    <w:p w14:paraId="21A47723" w14:textId="77777777" w:rsidR="00802E3F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Acting Secretary</w:t>
      </w:r>
    </w:p>
    <w:p w14:paraId="3D7B40AC" w14:textId="77777777" w:rsidR="00802E3F" w:rsidRPr="00271F9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6CE0D9" w14:textId="77777777" w:rsidR="00802E3F" w:rsidRPr="00271F9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FAC0EB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7DA47" w14:textId="77777777" w:rsidR="00802E3F" w:rsidRPr="00671258" w:rsidRDefault="00802E3F" w:rsidP="00802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DA6A3" w14:textId="77777777" w:rsidR="00802E3F" w:rsidRDefault="00802E3F" w:rsidP="00802E3F"/>
    <w:p w14:paraId="4D780FDA" w14:textId="77777777" w:rsidR="00802E3F" w:rsidRDefault="00802E3F"/>
    <w:sectPr w:rsidR="0080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3F"/>
    <w:rsid w:val="001C4BD3"/>
    <w:rsid w:val="00225904"/>
    <w:rsid w:val="0037551B"/>
    <w:rsid w:val="003C4405"/>
    <w:rsid w:val="006B61B8"/>
    <w:rsid w:val="0072493C"/>
    <w:rsid w:val="007A4EF4"/>
    <w:rsid w:val="00802E3F"/>
    <w:rsid w:val="00B559B9"/>
    <w:rsid w:val="00E40CE5"/>
    <w:rsid w:val="00E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A23A"/>
  <w15:chartTrackingRefBased/>
  <w15:docId w15:val="{9B5BD171-5633-4456-9C9E-D87B0D24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3F"/>
  </w:style>
  <w:style w:type="paragraph" w:styleId="Heading1">
    <w:name w:val="heading 1"/>
    <w:basedOn w:val="Normal"/>
    <w:next w:val="Normal"/>
    <w:link w:val="Heading1Char"/>
    <w:uiPriority w:val="9"/>
    <w:qFormat/>
    <w:rsid w:val="0080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6</cp:revision>
  <dcterms:created xsi:type="dcterms:W3CDTF">2025-03-12T14:52:00Z</dcterms:created>
  <dcterms:modified xsi:type="dcterms:W3CDTF">2025-03-17T18:51:00Z</dcterms:modified>
</cp:coreProperties>
</file>