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A0F2" w14:textId="77777777" w:rsidR="00C149A1" w:rsidRPr="00C149A1" w:rsidRDefault="00C149A1" w:rsidP="00C149A1">
      <w:pPr>
        <w:jc w:val="center"/>
      </w:pPr>
      <w:r w:rsidRPr="00C149A1">
        <w:t>WILLIAMSTOWN COMMUNITY PRESERVATION COMMITTEE</w:t>
      </w:r>
    </w:p>
    <w:p w14:paraId="68D04146" w14:textId="77777777" w:rsidR="00C149A1" w:rsidRPr="00C149A1" w:rsidRDefault="00C149A1" w:rsidP="00C149A1">
      <w:pPr>
        <w:jc w:val="center"/>
      </w:pPr>
      <w:r w:rsidRPr="00C149A1">
        <w:t>WILLIAMSTOWN, MASSACHUSETTS</w:t>
      </w:r>
    </w:p>
    <w:p w14:paraId="186500B6" w14:textId="77777777" w:rsidR="00C149A1" w:rsidRPr="00C149A1" w:rsidRDefault="00C149A1" w:rsidP="00C149A1">
      <w:pPr>
        <w:jc w:val="center"/>
      </w:pPr>
      <w:r w:rsidRPr="00C149A1">
        <w:t>MINUTES</w:t>
      </w:r>
    </w:p>
    <w:p w14:paraId="75D8F744" w14:textId="00F43499" w:rsidR="00C149A1" w:rsidRPr="00C149A1" w:rsidRDefault="00C149A1" w:rsidP="00C149A1">
      <w:pPr>
        <w:jc w:val="center"/>
      </w:pPr>
      <w:r w:rsidRPr="00C149A1">
        <w:t xml:space="preserve">MARCH </w:t>
      </w:r>
      <w:r>
        <w:t>26</w:t>
      </w:r>
      <w:r w:rsidRPr="00C149A1">
        <w:t>, 2025</w:t>
      </w:r>
    </w:p>
    <w:p w14:paraId="1F92F1E7" w14:textId="77777777" w:rsidR="00C149A1" w:rsidRPr="00C149A1" w:rsidRDefault="00C149A1" w:rsidP="00C149A1"/>
    <w:p w14:paraId="6356EAAE" w14:textId="54D497E7" w:rsidR="00C149A1" w:rsidRPr="00C149A1" w:rsidRDefault="00C149A1" w:rsidP="00C149A1">
      <w:r w:rsidRPr="00C149A1">
        <w:t>Th</w:t>
      </w:r>
      <w:r w:rsidR="00652BA6">
        <w:t>e</w:t>
      </w:r>
      <w:r w:rsidRPr="00C149A1">
        <w:t xml:space="preserve"> meeting of the Williamstown Community Preservation Committee was held in person with remote participation via Zoom and streamed live on Willinet.org., and broadcast live on </w:t>
      </w:r>
      <w:proofErr w:type="spellStart"/>
      <w:r w:rsidRPr="00C149A1">
        <w:t>Willinet</w:t>
      </w:r>
      <w:proofErr w:type="spellEnd"/>
      <w:r w:rsidRPr="00C149A1">
        <w:t xml:space="preserve"> Spectrum cable TV channel 1303.</w:t>
      </w:r>
    </w:p>
    <w:p w14:paraId="18760528" w14:textId="2632DC63" w:rsidR="00C149A1" w:rsidRPr="00C149A1" w:rsidRDefault="00C149A1" w:rsidP="00C149A1">
      <w:r w:rsidRPr="00C149A1">
        <w:t xml:space="preserve">Present: Phil McKnight, Nate </w:t>
      </w:r>
      <w:proofErr w:type="spellStart"/>
      <w:r w:rsidRPr="00C149A1">
        <w:t>Budington</w:t>
      </w:r>
      <w:proofErr w:type="spellEnd"/>
      <w:r w:rsidRPr="00C149A1">
        <w:t>, Alison Bost, Ken Kuttner, Molly Magavern</w:t>
      </w:r>
      <w:r>
        <w:t xml:space="preserve">, </w:t>
      </w:r>
      <w:r w:rsidRPr="00C149A1">
        <w:t>Polly Macpherson, Randal Fippinger and Barbara Halligan</w:t>
      </w:r>
    </w:p>
    <w:p w14:paraId="4E90EB2A" w14:textId="6A210DEF" w:rsidR="00C149A1" w:rsidRDefault="00C149A1" w:rsidP="00C149A1">
      <w:r w:rsidRPr="00C149A1">
        <w:t xml:space="preserve">Absent: Steve Dew </w:t>
      </w:r>
    </w:p>
    <w:p w14:paraId="4AC0DCD3" w14:textId="0C13B8FD" w:rsidR="00C149A1" w:rsidRPr="00C149A1" w:rsidRDefault="00C149A1" w:rsidP="00C149A1">
      <w:r w:rsidRPr="00C149A1">
        <w:t>Phil McKnight, the chairman, opened the meeting at 6:00 PM.</w:t>
      </w:r>
      <w:r>
        <w:t xml:space="preserve"> </w:t>
      </w:r>
      <w:r w:rsidRPr="00C149A1">
        <w:t>Barbara Halligan</w:t>
      </w:r>
      <w:r w:rsidR="00FA79C1">
        <w:t xml:space="preserve"> </w:t>
      </w:r>
      <w:r w:rsidRPr="00C149A1">
        <w:t>provided the land acknowledgment.</w:t>
      </w:r>
    </w:p>
    <w:p w14:paraId="63E47AAC" w14:textId="0A6B9F3C" w:rsidR="00C149A1" w:rsidRPr="00C149A1" w:rsidRDefault="00C149A1" w:rsidP="00C149A1">
      <w:r w:rsidRPr="00C149A1">
        <w:t xml:space="preserve">The Committee considered its Minutes dated </w:t>
      </w:r>
      <w:r>
        <w:t>March 11</w:t>
      </w:r>
      <w:r w:rsidRPr="00C149A1">
        <w:t xml:space="preserve">, </w:t>
      </w:r>
      <w:proofErr w:type="gramStart"/>
      <w:r w:rsidRPr="00C149A1">
        <w:t>2025</w:t>
      </w:r>
      <w:proofErr w:type="gramEnd"/>
      <w:r w:rsidRPr="00C149A1">
        <w:t xml:space="preserve"> on the motion of </w:t>
      </w:r>
      <w:r>
        <w:t>Alison Bost</w:t>
      </w:r>
      <w:r w:rsidRPr="00C149A1">
        <w:t xml:space="preserve">, seconded by </w:t>
      </w:r>
      <w:r>
        <w:t>Polly Macpherson,</w:t>
      </w:r>
      <w:r w:rsidRPr="00C149A1">
        <w:t xml:space="preserve"> and approved the Minutes as presented by a vote of </w:t>
      </w:r>
      <w:r>
        <w:t>8</w:t>
      </w:r>
      <w:r w:rsidRPr="00C149A1">
        <w:t>-0-0.</w:t>
      </w:r>
    </w:p>
    <w:p w14:paraId="065D283F" w14:textId="57E46934" w:rsidR="00C149A1" w:rsidRDefault="00C149A1" w:rsidP="00C149A1">
      <w:r>
        <w:t>Following up on actions taken at its last meeting on March 11, 2025, t</w:t>
      </w:r>
      <w:r w:rsidRPr="00C149A1">
        <w:t>he Committee</w:t>
      </w:r>
      <w:r>
        <w:t xml:space="preserve"> continued its</w:t>
      </w:r>
      <w:r w:rsidRPr="00C149A1">
        <w:t xml:space="preserve"> consider</w:t>
      </w:r>
      <w:r>
        <w:t>ation of</w:t>
      </w:r>
      <w:r w:rsidRPr="00C149A1">
        <w:t xml:space="preserve"> a report from the working group tasked to review the current CPC application form and propose revisions to it, together with an outline of a possible scoring system, to be considered for use next year during the FY27 application process. Polly Macpherson, Randy Fippinger and Ken Kuttner led the discussion, which centered on </w:t>
      </w:r>
      <w:r w:rsidR="00652BA6">
        <w:t xml:space="preserve">their suggested </w:t>
      </w:r>
      <w:r w:rsidRPr="00C149A1">
        <w:t xml:space="preserve">revisions to the current application form and the </w:t>
      </w:r>
      <w:r>
        <w:t xml:space="preserve">adoption of a specific evaluation process to enable the Committee to rank applications in a constructive manner as to both their merit and their need, together with their likelihood to further the Town’s announced priorities. </w:t>
      </w:r>
      <w:r w:rsidR="00FA79C1">
        <w:t>Finally</w:t>
      </w:r>
      <w:r w:rsidRPr="00C149A1">
        <w:t xml:space="preserve">, the group agreed to </w:t>
      </w:r>
      <w:r>
        <w:t xml:space="preserve">continue its efforts </w:t>
      </w:r>
      <w:proofErr w:type="gramStart"/>
      <w:r>
        <w:t>in light of</w:t>
      </w:r>
      <w:proofErr w:type="gramEnd"/>
      <w:r>
        <w:t xml:space="preserve"> the Committee’s recommendations and prepare</w:t>
      </w:r>
      <w:r w:rsidRPr="00C149A1">
        <w:t xml:space="preserve"> a further version of the application and supporting documents for the Committee’s next meeting. </w:t>
      </w:r>
      <w:r>
        <w:t>A wide-ranging d</w:t>
      </w:r>
      <w:r w:rsidRPr="00C149A1">
        <w:t>iscussion of the proposed evaluation scoring</w:t>
      </w:r>
      <w:r>
        <w:t xml:space="preserve"> plan was then begun, and it was agreed to continue this matter </w:t>
      </w:r>
      <w:proofErr w:type="gramStart"/>
      <w:r w:rsidR="00F91561">
        <w:t>to</w:t>
      </w:r>
      <w:proofErr w:type="gramEnd"/>
      <w:r>
        <w:t xml:space="preserve"> the Committee’s next meeting</w:t>
      </w:r>
      <w:r w:rsidRPr="00C149A1">
        <w:t>.</w:t>
      </w:r>
    </w:p>
    <w:p w14:paraId="21EE81F6" w14:textId="6F7283B9" w:rsidR="005758A9" w:rsidRPr="00C149A1" w:rsidRDefault="005758A9" w:rsidP="005758A9">
      <w:r w:rsidRPr="00C149A1">
        <w:t xml:space="preserve">Nate </w:t>
      </w:r>
      <w:proofErr w:type="spellStart"/>
      <w:r w:rsidRPr="00C149A1">
        <w:t>Budington</w:t>
      </w:r>
      <w:proofErr w:type="spellEnd"/>
      <w:r>
        <w:t>, chairman of a small</w:t>
      </w:r>
      <w:r w:rsidRPr="00C149A1">
        <w:t xml:space="preserve"> working group </w:t>
      </w:r>
      <w:r>
        <w:t>exploring the creation</w:t>
      </w:r>
      <w:r w:rsidRPr="00C149A1">
        <w:t xml:space="preserve"> a recognition program for all past and future Community Preservation Act fund recipients which would involve placing a plaque, if acceptable to the </w:t>
      </w:r>
      <w:r w:rsidR="00A003DF" w:rsidRPr="00C149A1">
        <w:t>recipient</w:t>
      </w:r>
      <w:r w:rsidRPr="00C149A1">
        <w:t xml:space="preserve">, somewhere on its property recognizing that it had received CPA funds in furtherance of its programs through the </w:t>
      </w:r>
      <w:r w:rsidRPr="00C149A1">
        <w:lastRenderedPageBreak/>
        <w:t xml:space="preserve">support of the people of Williamstown and the CPA. Nate </w:t>
      </w:r>
      <w:r>
        <w:t>advised the Committee that its report will be delivered at the next meeting on April 9,</w:t>
      </w:r>
      <w:r w:rsidR="00A003DF">
        <w:t xml:space="preserve"> </w:t>
      </w:r>
      <w:r>
        <w:t>2025.</w:t>
      </w:r>
    </w:p>
    <w:p w14:paraId="459C8D88" w14:textId="59427B94" w:rsidR="005758A9" w:rsidRDefault="005758A9" w:rsidP="00C149A1">
      <w:r w:rsidRPr="00C149A1">
        <w:t>Alison Bost</w:t>
      </w:r>
      <w:r>
        <w:t>, chair of a</w:t>
      </w:r>
      <w:r w:rsidRPr="00C149A1">
        <w:t xml:space="preserve"> working group of three members</w:t>
      </w:r>
      <w:r>
        <w:t xml:space="preserve">, reported on </w:t>
      </w:r>
      <w:r w:rsidRPr="00C149A1">
        <w:t xml:space="preserve">the steps required </w:t>
      </w:r>
      <w:r w:rsidR="002E598A">
        <w:t>by</w:t>
      </w:r>
      <w:r w:rsidRPr="00C149A1">
        <w:t xml:space="preserve"> the Committee to recommend to Town Meeting an increase in the CPA tax percentage imposed in addition to real property taxes, currently 2%, to the statutory maximum of 3%. Alison</w:t>
      </w:r>
      <w:r>
        <w:t xml:space="preserve">’s report was discussed at length by the Committee and </w:t>
      </w:r>
      <w:r w:rsidR="00A003DF">
        <w:t>referred</w:t>
      </w:r>
      <w:r>
        <w:t xml:space="preserve"> to her for finalization at the next meeting.</w:t>
      </w:r>
    </w:p>
    <w:p w14:paraId="7D0F9A46" w14:textId="137ADA36" w:rsidR="00F91561" w:rsidRPr="00C149A1" w:rsidRDefault="00F91561" w:rsidP="00C149A1">
      <w:r>
        <w:t xml:space="preserve">Nate </w:t>
      </w:r>
      <w:proofErr w:type="spellStart"/>
      <w:r>
        <w:t>Budington</w:t>
      </w:r>
      <w:proofErr w:type="spellEnd"/>
      <w:r>
        <w:t xml:space="preserve"> and Molly Magavern agreed to draft a document for Committee review which will be placed </w:t>
      </w:r>
      <w:proofErr w:type="gramStart"/>
      <w:r>
        <w:t>in</w:t>
      </w:r>
      <w:proofErr w:type="gramEnd"/>
      <w:r>
        <w:t xml:space="preserve"> the Committee’s website outlining the scope and purpose of the Community Preservation Act, its general terms and conditions, and how it has been applied in Williamstown over the years.</w:t>
      </w:r>
    </w:p>
    <w:p w14:paraId="3EDDB98D" w14:textId="514706E8" w:rsidR="00C149A1" w:rsidRPr="00C149A1" w:rsidRDefault="00C149A1" w:rsidP="00C149A1">
      <w:r w:rsidRPr="00C149A1">
        <w:t xml:space="preserve">The Committee agreed to meet again on Wednesday, </w:t>
      </w:r>
      <w:r w:rsidR="005758A9">
        <w:t>April 9,</w:t>
      </w:r>
      <w:r w:rsidRPr="00C149A1">
        <w:t xml:space="preserve"> at 6 PM to consider the </w:t>
      </w:r>
      <w:r w:rsidR="005758A9">
        <w:t>several pending matters noted above.</w:t>
      </w:r>
    </w:p>
    <w:p w14:paraId="5B2426B2" w14:textId="0E2353B7" w:rsidR="00C149A1" w:rsidRPr="00C149A1" w:rsidRDefault="00C149A1" w:rsidP="00C149A1">
      <w:r w:rsidRPr="00C149A1">
        <w:t xml:space="preserve">There being no further business to come before the Committee, a motion to adjourn was made by Ken Kuttner and seconded by </w:t>
      </w:r>
      <w:r w:rsidR="005758A9">
        <w:t>Polly Macpherson</w:t>
      </w:r>
      <w:r w:rsidRPr="00C149A1">
        <w:t xml:space="preserve">. The vote was </w:t>
      </w:r>
      <w:r w:rsidR="005758A9">
        <w:t>8</w:t>
      </w:r>
      <w:r w:rsidRPr="00C149A1">
        <w:t>-0-0.</w:t>
      </w:r>
    </w:p>
    <w:p w14:paraId="14ED57A7" w14:textId="3C1D8081" w:rsidR="00C149A1" w:rsidRPr="00C149A1" w:rsidRDefault="00C149A1" w:rsidP="00C149A1">
      <w:r w:rsidRPr="00C149A1">
        <w:t xml:space="preserve">The meeting adjourned at </w:t>
      </w:r>
      <w:r w:rsidR="005758A9">
        <w:t xml:space="preserve">7:20 </w:t>
      </w:r>
      <w:r w:rsidRPr="00C149A1">
        <w:t>PM.</w:t>
      </w:r>
    </w:p>
    <w:p w14:paraId="7048651A" w14:textId="77777777" w:rsidR="00C149A1" w:rsidRPr="00C149A1" w:rsidRDefault="00C149A1" w:rsidP="00C149A1"/>
    <w:p w14:paraId="245B8292" w14:textId="77777777" w:rsidR="00C149A1" w:rsidRPr="00C149A1" w:rsidRDefault="00C149A1" w:rsidP="005758A9">
      <w:pPr>
        <w:jc w:val="center"/>
      </w:pPr>
      <w:r w:rsidRPr="00C149A1">
        <w:t>Respectfully submitted,</w:t>
      </w:r>
    </w:p>
    <w:p w14:paraId="65ACD2B5" w14:textId="77777777" w:rsidR="00C149A1" w:rsidRPr="00C149A1" w:rsidRDefault="00C149A1" w:rsidP="005758A9">
      <w:pPr>
        <w:jc w:val="center"/>
      </w:pPr>
      <w:r w:rsidRPr="00C149A1">
        <w:t>Philip McKnight</w:t>
      </w:r>
    </w:p>
    <w:p w14:paraId="321C6862" w14:textId="77777777" w:rsidR="00C149A1" w:rsidRPr="00C149A1" w:rsidRDefault="00C149A1" w:rsidP="005758A9">
      <w:pPr>
        <w:jc w:val="center"/>
      </w:pPr>
      <w:r w:rsidRPr="00C149A1">
        <w:t>Acting Secretary</w:t>
      </w:r>
    </w:p>
    <w:p w14:paraId="06DD5065" w14:textId="77777777" w:rsidR="00C149A1" w:rsidRPr="00C149A1" w:rsidRDefault="00C149A1" w:rsidP="00C149A1"/>
    <w:p w14:paraId="7361EF88" w14:textId="77777777" w:rsidR="00C149A1" w:rsidRPr="00C149A1" w:rsidRDefault="00C149A1" w:rsidP="00C149A1"/>
    <w:p w14:paraId="0F2F2121" w14:textId="77777777" w:rsidR="00C149A1" w:rsidRPr="00C149A1" w:rsidRDefault="00C149A1" w:rsidP="00C149A1"/>
    <w:p w14:paraId="1E16B80C" w14:textId="77777777" w:rsidR="00C149A1" w:rsidRPr="00C149A1" w:rsidRDefault="00C149A1" w:rsidP="00C149A1"/>
    <w:p w14:paraId="689F5BA8" w14:textId="77777777" w:rsidR="00C149A1" w:rsidRPr="00C149A1" w:rsidRDefault="00C149A1" w:rsidP="00C149A1"/>
    <w:p w14:paraId="448C17D2" w14:textId="77777777" w:rsidR="00C149A1" w:rsidRPr="00C149A1" w:rsidRDefault="00C149A1" w:rsidP="00C149A1"/>
    <w:p w14:paraId="0CC3BCB9" w14:textId="77777777" w:rsidR="00C149A1" w:rsidRDefault="00C149A1"/>
    <w:sectPr w:rsidR="00C14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A1"/>
    <w:rsid w:val="002E598A"/>
    <w:rsid w:val="005758A9"/>
    <w:rsid w:val="00642C81"/>
    <w:rsid w:val="00652BA6"/>
    <w:rsid w:val="00A003DF"/>
    <w:rsid w:val="00C149A1"/>
    <w:rsid w:val="00F91561"/>
    <w:rsid w:val="00F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C897"/>
  <w15:chartTrackingRefBased/>
  <w15:docId w15:val="{C71DCD7A-F79E-4A41-AA8A-430876C2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4</cp:revision>
  <dcterms:created xsi:type="dcterms:W3CDTF">2025-03-27T15:14:00Z</dcterms:created>
  <dcterms:modified xsi:type="dcterms:W3CDTF">2025-03-27T19:31:00Z</dcterms:modified>
</cp:coreProperties>
</file>