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9305" w14:textId="12A6AB07" w:rsidR="00CA7465" w:rsidRDefault="00092C66" w:rsidP="00116341">
      <w:pPr>
        <w:spacing w:after="0"/>
        <w:jc w:val="center"/>
      </w:pPr>
      <w:r>
        <w:t>Williamstown Finance Committee</w:t>
      </w:r>
    </w:p>
    <w:p w14:paraId="14F356C1" w14:textId="04A996A0" w:rsidR="009C2A96" w:rsidRDefault="00BC0C5F" w:rsidP="00092C66">
      <w:pPr>
        <w:jc w:val="center"/>
      </w:pPr>
      <w:r>
        <w:t>Wednesday</w:t>
      </w:r>
      <w:r w:rsidR="00FC4E53">
        <w:t xml:space="preserve">, </w:t>
      </w:r>
      <w:r>
        <w:t>Febr</w:t>
      </w:r>
      <w:r w:rsidR="00FC4E53">
        <w:t>uary 1</w:t>
      </w:r>
      <w:r w:rsidR="00297DBD">
        <w:t>9</w:t>
      </w:r>
      <w:r w:rsidR="00FC4E53">
        <w:t>, 2025</w:t>
      </w:r>
    </w:p>
    <w:p w14:paraId="6A407D56" w14:textId="1E1B37C6" w:rsidR="009C2A96" w:rsidRDefault="00FC4E53" w:rsidP="00A97BAE">
      <w:pPr>
        <w:jc w:val="center"/>
      </w:pPr>
      <w:r>
        <w:t>7pm at Town Hall</w:t>
      </w:r>
    </w:p>
    <w:p w14:paraId="087A261D" w14:textId="77777777" w:rsidR="00A97BAE" w:rsidRDefault="00A97BAE" w:rsidP="00A97BAE">
      <w:pPr>
        <w:jc w:val="center"/>
      </w:pPr>
    </w:p>
    <w:p w14:paraId="4912CB39" w14:textId="48CEFD15" w:rsidR="00A63C4A" w:rsidRDefault="00CA7465" w:rsidP="00A63C4A">
      <w:r>
        <w:t>Finance Committee m</w:t>
      </w:r>
      <w:r w:rsidR="00A63C4A">
        <w:t>embers</w:t>
      </w:r>
      <w:r>
        <w:t xml:space="preserve"> present</w:t>
      </w:r>
      <w:r w:rsidR="00A63C4A">
        <w:t>: Fred Puddester, Melissa Cragg, Moly Magavern, Rachel Tarses, Michael Sussman</w:t>
      </w:r>
      <w:r w:rsidR="00E32175">
        <w:t>, Paula Consolini</w:t>
      </w:r>
      <w:r w:rsidR="005E2056">
        <w:t xml:space="preserve"> and</w:t>
      </w:r>
      <w:r w:rsidR="00A63C4A">
        <w:t xml:space="preserve"> Donna Quirk</w:t>
      </w:r>
    </w:p>
    <w:p w14:paraId="0411D642" w14:textId="3C3AFA09" w:rsidR="007205E0" w:rsidRDefault="009C7046" w:rsidP="00A63C4A">
      <w:r>
        <w:t>Staff present: Bob Me</w:t>
      </w:r>
      <w:r w:rsidR="006D17ED">
        <w:t>n</w:t>
      </w:r>
      <w:r>
        <w:t>icocci and Dave Fierro</w:t>
      </w:r>
    </w:p>
    <w:p w14:paraId="35287179" w14:textId="3D9DB05F" w:rsidR="00CF1C2B" w:rsidRDefault="00F7469C" w:rsidP="00A63C4A">
      <w:r>
        <w:t>Puddester</w:t>
      </w:r>
      <w:r w:rsidR="00A63C4A">
        <w:t xml:space="preserve"> opened the meeting at </w:t>
      </w:r>
      <w:r w:rsidR="003B0077">
        <w:t>7</w:t>
      </w:r>
      <w:r w:rsidR="00A63C4A">
        <w:t>:00 p</w:t>
      </w:r>
      <w:r w:rsidR="008C3D8F">
        <w:t>m, and</w:t>
      </w:r>
      <w:r w:rsidR="00AB0D8E">
        <w:t xml:space="preserve"> announced that Elaine Neely was stepping down from the Finance Committee</w:t>
      </w:r>
      <w:r w:rsidR="00F26BE5">
        <w:t xml:space="preserve"> after m</w:t>
      </w:r>
      <w:r w:rsidR="001871CC">
        <w:t>any decades</w:t>
      </w:r>
      <w:r w:rsidR="00F26BE5">
        <w:t xml:space="preserve"> of service</w:t>
      </w:r>
      <w:r w:rsidR="00677F58">
        <w:t>.</w:t>
      </w:r>
      <w:r w:rsidR="00F26BE5">
        <w:t xml:space="preserve"> Committee members thanked her for her service</w:t>
      </w:r>
      <w:r w:rsidR="00677F58">
        <w:t xml:space="preserve"> with the Finance Committee and the numerous other </w:t>
      </w:r>
      <w:r w:rsidR="001871CC">
        <w:t>boards and committees  she has served on over the last 40 years.</w:t>
      </w:r>
    </w:p>
    <w:p w14:paraId="7F558046" w14:textId="0867EC23" w:rsidR="00447982" w:rsidRDefault="00447982" w:rsidP="00A63C4A">
      <w:r>
        <w:t>FY 2026 Budge</w:t>
      </w:r>
      <w:r w:rsidR="00431D00">
        <w:t>t</w:t>
      </w:r>
    </w:p>
    <w:p w14:paraId="69B51315" w14:textId="77777777" w:rsidR="0029061D" w:rsidRDefault="007205E0" w:rsidP="00A63C4A">
      <w:r>
        <w:t>M</w:t>
      </w:r>
      <w:r w:rsidR="002C0E1E">
        <w:t xml:space="preserve">enicocci </w:t>
      </w:r>
      <w:r w:rsidR="00447982">
        <w:t xml:space="preserve">provided a </w:t>
      </w:r>
      <w:r w:rsidR="00204A4A">
        <w:t>short history of town finances</w:t>
      </w:r>
      <w:r w:rsidR="00431D00">
        <w:t>,</w:t>
      </w:r>
      <w:r w:rsidR="00204A4A">
        <w:t xml:space="preserve"> which provides a context for the</w:t>
      </w:r>
      <w:r w:rsidR="002C6F1A">
        <w:t xml:space="preserve"> FY 202</w:t>
      </w:r>
      <w:r w:rsidR="00204A4A">
        <w:t>6</w:t>
      </w:r>
      <w:r w:rsidR="005C0515">
        <w:t xml:space="preserve"> budget</w:t>
      </w:r>
      <w:r w:rsidR="00204A4A">
        <w:t>.</w:t>
      </w:r>
      <w:r w:rsidR="00431D00">
        <w:t xml:space="preserve"> </w:t>
      </w:r>
      <w:r w:rsidR="00A14C43">
        <w:t>During t</w:t>
      </w:r>
      <w:r w:rsidR="00431D00">
        <w:t>he pandemic</w:t>
      </w:r>
      <w:r w:rsidR="00A14C43">
        <w:t xml:space="preserve"> the town was very cau</w:t>
      </w:r>
      <w:r w:rsidR="008D7C48">
        <w:t xml:space="preserve">tious with spending and the infusion of government support allowed the town to catch </w:t>
      </w:r>
      <w:r w:rsidR="00FC14DA">
        <w:t>on some infrastructure projects and large equipment purchases.</w:t>
      </w:r>
      <w:r w:rsidR="00901C8E">
        <w:t xml:space="preserve"> </w:t>
      </w:r>
    </w:p>
    <w:p w14:paraId="6DA69FD9" w14:textId="3E0B1240" w:rsidR="008C3D8F" w:rsidRDefault="00901C8E" w:rsidP="00A63C4A">
      <w:r>
        <w:t xml:space="preserve">He noted that </w:t>
      </w:r>
      <w:r w:rsidR="003D084D">
        <w:t xml:space="preserve">over the last few years Cable Mills and other projects have come </w:t>
      </w:r>
      <w:r w:rsidR="00E23790">
        <w:t>online</w:t>
      </w:r>
      <w:r w:rsidR="00251862">
        <w:t xml:space="preserve"> </w:t>
      </w:r>
      <w:r w:rsidR="00251F5D">
        <w:t>and that</w:t>
      </w:r>
      <w:r w:rsidR="00251862">
        <w:t xml:space="preserve"> </w:t>
      </w:r>
      <w:r w:rsidR="00E23790">
        <w:t>allowed the town</w:t>
      </w:r>
      <w:r w:rsidR="007051DF">
        <w:t xml:space="preserve"> to</w:t>
      </w:r>
      <w:r w:rsidR="002E1644">
        <w:t xml:space="preserve"> </w:t>
      </w:r>
      <w:r w:rsidR="00F97CDE">
        <w:t xml:space="preserve">fund the budget while </w:t>
      </w:r>
      <w:r w:rsidR="002E1644">
        <w:t>limit</w:t>
      </w:r>
      <w:r w:rsidR="00F97CDE">
        <w:t>ing</w:t>
      </w:r>
      <w:r w:rsidR="002E1644">
        <w:t xml:space="preserve"> </w:t>
      </w:r>
      <w:r w:rsidR="007051DF">
        <w:t xml:space="preserve"> </w:t>
      </w:r>
      <w:r w:rsidR="002E1644">
        <w:t>property tax increase</w:t>
      </w:r>
      <w:r w:rsidR="00F97CDE">
        <w:t>s</w:t>
      </w:r>
      <w:r w:rsidR="002E1644">
        <w:t xml:space="preserve">. </w:t>
      </w:r>
      <w:r w:rsidR="001C6802">
        <w:t xml:space="preserve">Looking </w:t>
      </w:r>
      <w:r w:rsidR="00FE1C66">
        <w:t>forward</w:t>
      </w:r>
      <w:r w:rsidR="001C6802">
        <w:t>, local taxe</w:t>
      </w:r>
      <w:r w:rsidR="00FE1C66">
        <w:t xml:space="preserve">s are levelling </w:t>
      </w:r>
      <w:r w:rsidR="00793037">
        <w:t xml:space="preserve">off </w:t>
      </w:r>
      <w:r w:rsidR="00FE1C66">
        <w:t xml:space="preserve">or declining and </w:t>
      </w:r>
      <w:r w:rsidR="00793037">
        <w:t xml:space="preserve">new growth </w:t>
      </w:r>
      <w:r w:rsidR="0003287D">
        <w:t>in the tax base</w:t>
      </w:r>
      <w:r w:rsidR="002C263B">
        <w:t xml:space="preserve"> is about 1%</w:t>
      </w:r>
      <w:r w:rsidR="00FE771F">
        <w:t xml:space="preserve">, so budgets will be </w:t>
      </w:r>
      <w:r w:rsidR="005C61E9">
        <w:t>tight,</w:t>
      </w:r>
      <w:r w:rsidR="00F97CDE">
        <w:t xml:space="preserve"> and taxes will rise.</w:t>
      </w:r>
      <w:r w:rsidR="005C61E9">
        <w:t xml:space="preserve"> He also noted that </w:t>
      </w:r>
      <w:r>
        <w:t>free cash</w:t>
      </w:r>
      <w:r w:rsidR="005C61E9">
        <w:t xml:space="preserve"> is</w:t>
      </w:r>
      <w:r>
        <w:t xml:space="preserve"> declining as budgets tighten</w:t>
      </w:r>
      <w:r w:rsidR="00CE1587">
        <w:t>.</w:t>
      </w:r>
    </w:p>
    <w:p w14:paraId="1270A5FF" w14:textId="2D9560B3" w:rsidR="00A7292F" w:rsidRDefault="001D041E" w:rsidP="00A63C4A">
      <w:r>
        <w:t>The FY 2026 budget</w:t>
      </w:r>
      <w:r w:rsidR="00B6150D">
        <w:t xml:space="preserve"> is mostly a maintenance budget</w:t>
      </w:r>
      <w:r w:rsidR="006D2247">
        <w:t xml:space="preserve">, with a few additions. </w:t>
      </w:r>
      <w:r w:rsidR="00A7292F">
        <w:t xml:space="preserve">The largest increases are </w:t>
      </w:r>
      <w:r w:rsidR="00420484">
        <w:t xml:space="preserve">negotiated salary increases (3%) and a 16% increase in health insurance premiums. </w:t>
      </w:r>
      <w:r w:rsidR="00775E44">
        <w:t>The budget includ</w:t>
      </w:r>
      <w:r w:rsidR="00A105A8">
        <w:t>e</w:t>
      </w:r>
      <w:r w:rsidR="00BF410A">
        <w:t>s</w:t>
      </w:r>
      <w:r w:rsidR="00A105A8">
        <w:t xml:space="preserve"> $25,000</w:t>
      </w:r>
      <w:r w:rsidR="00CC4622">
        <w:t xml:space="preserve"> for </w:t>
      </w:r>
      <w:r w:rsidR="00D90AAA">
        <w:t>one-time stipends to employees to offset half the increase in health insurance premiums.</w:t>
      </w:r>
      <w:r w:rsidR="00E0041A">
        <w:t xml:space="preserve"> There is also $40,000 to address inequities in staff salaries and to help with recruitment and retention </w:t>
      </w:r>
    </w:p>
    <w:p w14:paraId="0D064D24" w14:textId="3008EB6E" w:rsidR="00720A78" w:rsidRDefault="00BF410A" w:rsidP="00A63C4A">
      <w:r>
        <w:t>T</w:t>
      </w:r>
      <w:r w:rsidR="006D2247">
        <w:t xml:space="preserve">here is </w:t>
      </w:r>
      <w:r w:rsidR="007E383E">
        <w:t>a</w:t>
      </w:r>
      <w:r w:rsidR="00A969EF">
        <w:t xml:space="preserve"> </w:t>
      </w:r>
      <w:r w:rsidR="006D2247">
        <w:t xml:space="preserve">$200,000 </w:t>
      </w:r>
      <w:r w:rsidR="0016615F">
        <w:t>appropriation for community engagement</w:t>
      </w:r>
      <w:r w:rsidR="007E383E">
        <w:t xml:space="preserve">. This item </w:t>
      </w:r>
      <w:r w:rsidR="00070D47">
        <w:t xml:space="preserve">is not entirely new. It </w:t>
      </w:r>
      <w:r w:rsidR="007E383E">
        <w:t>replaces the free cash a</w:t>
      </w:r>
      <w:r w:rsidR="00FF2EFC">
        <w:t>llocation of $155,000 for non-profit organization</w:t>
      </w:r>
      <w:r w:rsidR="00070D47">
        <w:t>s</w:t>
      </w:r>
      <w:r w:rsidR="00BE4F4E">
        <w:t xml:space="preserve">. In addition, there is </w:t>
      </w:r>
      <w:r w:rsidR="00766005">
        <w:t xml:space="preserve">new position to coordinate </w:t>
      </w:r>
      <w:r w:rsidR="003F4528">
        <w:t>town communication</w:t>
      </w:r>
      <w:r w:rsidR="00E27508">
        <w:t xml:space="preserve"> </w:t>
      </w:r>
      <w:r w:rsidR="00B206EF">
        <w:t xml:space="preserve">funded by a transfer from </w:t>
      </w:r>
      <w:r w:rsidR="00146770">
        <w:t>another line item.</w:t>
      </w:r>
      <w:r w:rsidR="00FB3219">
        <w:t xml:space="preserve"> There is also a new part-time position </w:t>
      </w:r>
      <w:r w:rsidR="00F52CE9">
        <w:t>at the library to staff a new program.</w:t>
      </w:r>
    </w:p>
    <w:p w14:paraId="341615B8" w14:textId="4E172D55" w:rsidR="00E2448C" w:rsidRDefault="00E0041A" w:rsidP="00E0041A">
      <w:r>
        <w:t xml:space="preserve">Fierro presented some additional detail on the budget. He noted that 84% of town revenues come from the property tax levy and that most local revenues are trending down after years of growth coming out of the </w:t>
      </w:r>
      <w:r w:rsidR="004E5ADA">
        <w:t>pandemic</w:t>
      </w:r>
      <w:r>
        <w:t>. One local tax, permits, are increasing due to construction at the college.</w:t>
      </w:r>
      <w:r w:rsidR="00075ADA">
        <w:t xml:space="preserve"> </w:t>
      </w:r>
      <w:r w:rsidR="00E2448C">
        <w:t xml:space="preserve">He also noted that if the budget was approved as presented, the tax levy would increase 5%. </w:t>
      </w:r>
      <w:r w:rsidR="001A3CDC">
        <w:t>Cra</w:t>
      </w:r>
      <w:r w:rsidR="004E5ADA">
        <w:t>g</w:t>
      </w:r>
      <w:r w:rsidR="001A3CDC">
        <w:t>g noted that this assumed that the school district would request a 4% increas</w:t>
      </w:r>
      <w:r w:rsidR="00040C33">
        <w:t>e, but they were likely to request a 7-8% increase. If that happens, the levy increase will be more than 6%.</w:t>
      </w:r>
    </w:p>
    <w:p w14:paraId="685F5B1D" w14:textId="38206CE7" w:rsidR="00D73709" w:rsidRDefault="006E1D99" w:rsidP="00A63C4A">
      <w:r>
        <w:t>Cra</w:t>
      </w:r>
      <w:r w:rsidR="004E5ADA">
        <w:t>g</w:t>
      </w:r>
      <w:r>
        <w:t>g</w:t>
      </w:r>
      <w:r w:rsidR="00DE23AD">
        <w:t xml:space="preserve"> </w:t>
      </w:r>
      <w:r w:rsidR="00F70302">
        <w:t>commented</w:t>
      </w:r>
      <w:r w:rsidR="00720A78">
        <w:t xml:space="preserve"> </w:t>
      </w:r>
      <w:r w:rsidR="00D25858">
        <w:t xml:space="preserve">that with stagnant revenue growth and </w:t>
      </w:r>
      <w:r w:rsidR="00D043E4">
        <w:t xml:space="preserve">just a </w:t>
      </w:r>
      <w:r w:rsidR="00670648">
        <w:t xml:space="preserve">“maintenance” budgets taxes will grow </w:t>
      </w:r>
      <w:r w:rsidR="00F53A3C">
        <w:t>significantly,</w:t>
      </w:r>
      <w:r w:rsidR="00E03521">
        <w:t xml:space="preserve"> and the long-term solution was to grow. She asked</w:t>
      </w:r>
      <w:r w:rsidR="00A7620C">
        <w:t xml:space="preserve"> what plan was in place </w:t>
      </w:r>
      <w:r w:rsidR="00AA69CE">
        <w:t>to grow the town to support the budget and implement the comprehensive plan</w:t>
      </w:r>
      <w:r w:rsidR="00562462">
        <w:t xml:space="preserve"> and what </w:t>
      </w:r>
      <w:r w:rsidR="00941088">
        <w:t>the town should be doing to reduce barriers to growth?</w:t>
      </w:r>
      <w:r w:rsidR="00EB0D46">
        <w:t xml:space="preserve"> Bob noted we needed to do more as a community as staff resources are limited.</w:t>
      </w:r>
    </w:p>
    <w:p w14:paraId="1EA09184" w14:textId="47805042" w:rsidR="003B0F09" w:rsidRDefault="003B0F09" w:rsidP="00A63C4A">
      <w:r>
        <w:t>Cra</w:t>
      </w:r>
      <w:r w:rsidR="004E5ADA">
        <w:t>g</w:t>
      </w:r>
      <w:r>
        <w:t>g also noted that the shared human resources position was eliminated in the budget</w:t>
      </w:r>
      <w:r w:rsidR="009E2D6B">
        <w:t xml:space="preserve"> and asked </w:t>
      </w:r>
      <w:r w:rsidR="000E5FA5">
        <w:t>how</w:t>
      </w:r>
      <w:r w:rsidR="009E2D6B">
        <w:t xml:space="preserve"> would be responsible for those functions. Menicocci said that he would be responsible. </w:t>
      </w:r>
      <w:r w:rsidR="000E5FA5">
        <w:t xml:space="preserve">He noted the </w:t>
      </w:r>
      <w:r w:rsidR="00C04F8F">
        <w:t>position</w:t>
      </w:r>
      <w:r w:rsidR="000E5FA5">
        <w:t xml:space="preserve"> has been vacant for some time and </w:t>
      </w:r>
      <w:r w:rsidR="00C04F8F">
        <w:t>the shared position experiment didn’t work well.</w:t>
      </w:r>
    </w:p>
    <w:p w14:paraId="75AF554F" w14:textId="1756A895" w:rsidR="00E0041A" w:rsidRDefault="00E0041A" w:rsidP="00A63C4A">
      <w:r>
        <w:t>Non</w:t>
      </w:r>
      <w:r w:rsidR="003D4E97">
        <w:t>profit Funding Discussion</w:t>
      </w:r>
    </w:p>
    <w:p w14:paraId="3EC8B3B5" w14:textId="73826420" w:rsidR="00C642C4" w:rsidRDefault="00C642C4" w:rsidP="00A63C4A">
      <w:r>
        <w:t>Requests from nonprofit organizations</w:t>
      </w:r>
      <w:r w:rsidR="000E5CEE">
        <w:t xml:space="preserve">, including requests from several new organizations, </w:t>
      </w:r>
      <w:r>
        <w:t xml:space="preserve"> totals $460,000</w:t>
      </w:r>
      <w:r w:rsidR="004A4D01">
        <w:t xml:space="preserve">. The proposed budget allocates $200,000, which </w:t>
      </w:r>
      <w:r w:rsidR="00726412">
        <w:t xml:space="preserve">represents </w:t>
      </w:r>
      <w:r w:rsidR="004A4D01">
        <w:t>a 30% increase</w:t>
      </w:r>
      <w:r w:rsidR="00726412">
        <w:t xml:space="preserve"> over FY 2025 spending</w:t>
      </w:r>
      <w:r w:rsidR="004E5ADA">
        <w:t>, but consistent with the high point of town appropriations to nonprofits</w:t>
      </w:r>
      <w:r w:rsidR="00726412">
        <w:t xml:space="preserve">. The committee </w:t>
      </w:r>
      <w:r w:rsidR="005A7FBE">
        <w:t>engaged in a conversation of how to approach nonprofit funding.</w:t>
      </w:r>
    </w:p>
    <w:p w14:paraId="4DD13D48" w14:textId="6D9FD48B" w:rsidR="005A7FBE" w:rsidRDefault="00673F9B" w:rsidP="00A63C4A">
      <w:r>
        <w:t xml:space="preserve">Puddester </w:t>
      </w:r>
      <w:r w:rsidR="004550DF">
        <w:t>said with a tight budget</w:t>
      </w:r>
      <w:r w:rsidR="00F852F5">
        <w:t xml:space="preserve"> with many unmet needs</w:t>
      </w:r>
      <w:r w:rsidR="00A45568">
        <w:t>,</w:t>
      </w:r>
      <w:r w:rsidR="00B56A38">
        <w:t xml:space="preserve"> and a significant tax increase, it would be </w:t>
      </w:r>
      <w:r w:rsidR="00F852F5">
        <w:t xml:space="preserve">difficult </w:t>
      </w:r>
      <w:r w:rsidR="00A45568">
        <w:t xml:space="preserve">for him </w:t>
      </w:r>
      <w:r w:rsidR="00F852F5">
        <w:t xml:space="preserve">to support </w:t>
      </w:r>
      <w:r w:rsidR="00A45568">
        <w:t xml:space="preserve"> </w:t>
      </w:r>
      <w:r w:rsidR="000B7396">
        <w:t xml:space="preserve">growth in </w:t>
      </w:r>
      <w:r w:rsidR="00EB6920">
        <w:t>funding</w:t>
      </w:r>
      <w:r w:rsidR="000B7396">
        <w:t xml:space="preserve"> for non-profits</w:t>
      </w:r>
      <w:r w:rsidR="00A45568">
        <w:t>.</w:t>
      </w:r>
    </w:p>
    <w:p w14:paraId="465F4D6F" w14:textId="7D0FF095" w:rsidR="00C665C8" w:rsidRDefault="00C665C8" w:rsidP="00A63C4A">
      <w:r>
        <w:t>Sussman</w:t>
      </w:r>
      <w:r w:rsidR="00C71CAC">
        <w:t xml:space="preserve"> thought cutting the no</w:t>
      </w:r>
      <w:r w:rsidR="00574310">
        <w:t>n</w:t>
      </w:r>
      <w:r w:rsidR="00C71CAC">
        <w:t xml:space="preserve">profits after years of supporting them would be problematic and he </w:t>
      </w:r>
      <w:r w:rsidR="00574310">
        <w:t xml:space="preserve">would support continued </w:t>
      </w:r>
      <w:r w:rsidR="00EB6920">
        <w:t>funding.</w:t>
      </w:r>
    </w:p>
    <w:p w14:paraId="447DA848" w14:textId="4096D692" w:rsidR="00D40B41" w:rsidRDefault="00D40B41" w:rsidP="00A63C4A">
      <w:r>
        <w:t>Consolini</w:t>
      </w:r>
      <w:r w:rsidR="004A7B36">
        <w:t xml:space="preserve"> talked about the criteria for supporting nonprofits and noted that</w:t>
      </w:r>
      <w:r w:rsidR="000F00CF">
        <w:t xml:space="preserve"> some nonprofits perform functions </w:t>
      </w:r>
      <w:r w:rsidR="000A0CA5">
        <w:t>performed by the government in other towns.</w:t>
      </w:r>
      <w:r w:rsidR="009D1BD8">
        <w:t xml:space="preserve"> Stinson </w:t>
      </w:r>
      <w:r w:rsidR="006961ED">
        <w:t>supported the development of criteria for evaluating the requests</w:t>
      </w:r>
      <w:r w:rsidR="003661AD">
        <w:t xml:space="preserve"> and there was a convers</w:t>
      </w:r>
      <w:r w:rsidR="00C55313">
        <w:t>at</w:t>
      </w:r>
      <w:r w:rsidR="003661AD">
        <w:t>ion about the process the CPC is undertaking to develop criteria for their allocations</w:t>
      </w:r>
      <w:r w:rsidR="004C3BF2">
        <w:t>, including a detailed description by Randy Fippi</w:t>
      </w:r>
      <w:r w:rsidR="00AF4716">
        <w:t>nger ( a member of the CPC).</w:t>
      </w:r>
    </w:p>
    <w:p w14:paraId="6D3A579A" w14:textId="765E184A" w:rsidR="003661AD" w:rsidRDefault="00D258CA" w:rsidP="00A63C4A">
      <w:r>
        <w:t>Debt Stud</w:t>
      </w:r>
      <w:r w:rsidR="006B39E8">
        <w:t>y</w:t>
      </w:r>
      <w:r>
        <w:t xml:space="preserve"> Group Presentation</w:t>
      </w:r>
    </w:p>
    <w:p w14:paraId="0C465A64" w14:textId="69538DDB" w:rsidR="00D258CA" w:rsidRDefault="00D258CA" w:rsidP="00A63C4A">
      <w:r>
        <w:t xml:space="preserve">Stinson presented the </w:t>
      </w:r>
      <w:r w:rsidR="006B39E8">
        <w:t>report of the debt study group</w:t>
      </w:r>
      <w:r w:rsidR="00F973B2">
        <w:t xml:space="preserve">. The main recommendation </w:t>
      </w:r>
      <w:r w:rsidR="00855C45">
        <w:t>is</w:t>
      </w:r>
      <w:r w:rsidR="00F973B2">
        <w:t xml:space="preserve"> for the town to develop a </w:t>
      </w:r>
      <w:r w:rsidR="002A7473">
        <w:t xml:space="preserve">capital investment strategy and debt policy </w:t>
      </w:r>
      <w:r w:rsidR="00AB234B">
        <w:t xml:space="preserve">to guide </w:t>
      </w:r>
      <w:r w:rsidR="00577261">
        <w:t>decisions on infrastructure improvements</w:t>
      </w:r>
      <w:r w:rsidR="007006AF">
        <w:t>, including the development of a 5-year capital progra</w:t>
      </w:r>
      <w:r w:rsidR="00F22CAD">
        <w:t>m</w:t>
      </w:r>
      <w:r w:rsidR="00E7261E">
        <w:t xml:space="preserve"> and the adoption of a debt policy</w:t>
      </w:r>
      <w:r w:rsidR="00855C45">
        <w:t xml:space="preserve">.  </w:t>
      </w:r>
      <w:r w:rsidR="00F22CAD">
        <w:t xml:space="preserve">The group recommends that </w:t>
      </w:r>
      <w:r w:rsidR="00F603C7">
        <w:t xml:space="preserve">all government agencies – the school district, fire district and HWQD –- be included in </w:t>
      </w:r>
      <w:r w:rsidR="00496FF7">
        <w:t>the plan and debt decisions.</w:t>
      </w:r>
    </w:p>
    <w:p w14:paraId="57F00168" w14:textId="1528A941" w:rsidR="00496FF7" w:rsidRDefault="005B581B" w:rsidP="00A63C4A">
      <w:r>
        <w:t xml:space="preserve">The report, and all </w:t>
      </w:r>
      <w:r w:rsidR="006E68FE">
        <w:t>supplemental material</w:t>
      </w:r>
      <w:r w:rsidR="00930E61">
        <w:t>, is available on the Finance Committee page on the town’s website.</w:t>
      </w:r>
    </w:p>
    <w:p w14:paraId="7FE87F70" w14:textId="06AF934B" w:rsidR="00930E61" w:rsidRDefault="005D0B41" w:rsidP="00A63C4A">
      <w:r>
        <w:t>CPC Reco</w:t>
      </w:r>
      <w:r w:rsidR="00D05BFA">
        <w:t>mmendations</w:t>
      </w:r>
    </w:p>
    <w:p w14:paraId="0A63C256" w14:textId="7189E275" w:rsidR="00D05BFA" w:rsidRDefault="00D05BFA" w:rsidP="00A63C4A">
      <w:r>
        <w:t xml:space="preserve">Magavern discussed the </w:t>
      </w:r>
      <w:r w:rsidR="002116AA">
        <w:t xml:space="preserve">funding </w:t>
      </w:r>
      <w:r>
        <w:t>recommendations of the CPC</w:t>
      </w:r>
      <w:r w:rsidR="002116AA">
        <w:t xml:space="preserve"> and the process they used to determine funding levels. She noted that 7 </w:t>
      </w:r>
      <w:r w:rsidR="002D5AE7">
        <w:t>of the 8 organizatio</w:t>
      </w:r>
      <w:r w:rsidR="00360EB5">
        <w:t>ns that requested funding received an allocation</w:t>
      </w:r>
      <w:r w:rsidR="001C44DA">
        <w:t xml:space="preserve"> and </w:t>
      </w:r>
      <w:r w:rsidR="004E5ADA">
        <w:t>described the</w:t>
      </w:r>
      <w:r w:rsidR="003F7744">
        <w:t xml:space="preserve"> work </w:t>
      </w:r>
      <w:r w:rsidR="004E5ADA">
        <w:t xml:space="preserve">on </w:t>
      </w:r>
      <w:r w:rsidR="003F7744">
        <w:t>the prioritization process</w:t>
      </w:r>
      <w:r w:rsidR="00000626">
        <w:t xml:space="preserve"> discussed previously.</w:t>
      </w:r>
      <w:r w:rsidR="00360EB5">
        <w:t xml:space="preserve"> </w:t>
      </w:r>
      <w:r w:rsidR="000A71A6">
        <w:t xml:space="preserve">Puddester noted that </w:t>
      </w:r>
      <w:r w:rsidR="00B94B28">
        <w:t xml:space="preserve">the Finance Committee will vote on these allocations, but they will be presented at town meeting regardless of </w:t>
      </w:r>
      <w:r w:rsidR="001C44DA">
        <w:t>that vote.</w:t>
      </w:r>
    </w:p>
    <w:p w14:paraId="3E15603A" w14:textId="425DEDE3" w:rsidR="00000626" w:rsidRDefault="00B44D1D" w:rsidP="00A63C4A">
      <w:r>
        <w:t>Growth Issue</w:t>
      </w:r>
    </w:p>
    <w:p w14:paraId="35523F3A" w14:textId="3AB9BDE3" w:rsidR="004D4AD1" w:rsidRDefault="00B44D1D" w:rsidP="00CA7B09">
      <w:r>
        <w:t xml:space="preserve">Craig </w:t>
      </w:r>
      <w:r w:rsidR="00B34EC6">
        <w:t xml:space="preserve">returned to the topic of growth and </w:t>
      </w:r>
      <w:r w:rsidR="00863433">
        <w:t xml:space="preserve">asked what the town is doing to remove the barriers </w:t>
      </w:r>
      <w:r w:rsidR="00397E9D">
        <w:t xml:space="preserve">for strategic and meaningful new growth? Menicocci said it would take a lot of work </w:t>
      </w:r>
      <w:r w:rsidR="00313B0D">
        <w:t xml:space="preserve">to have a meaningful impact and that we </w:t>
      </w:r>
      <w:r w:rsidR="00F229E6">
        <w:t xml:space="preserve">need to have honest conversations about growth. </w:t>
      </w:r>
      <w:r w:rsidR="00A03B9F">
        <w:t xml:space="preserve">He mentioned ideas like </w:t>
      </w:r>
      <w:r w:rsidR="00FF66B7">
        <w:t>hearing from developers and having a broad economic development strategy.</w:t>
      </w:r>
      <w:r w:rsidR="000402B8">
        <w:t xml:space="preserve"> As a starting point, the town is using grant funding to </w:t>
      </w:r>
      <w:r w:rsidR="00E07829">
        <w:t>revise the town’s subdivision plan.</w:t>
      </w:r>
    </w:p>
    <w:p w14:paraId="0A2D0C5B" w14:textId="56AAAF52" w:rsidR="00CA7B09" w:rsidRDefault="00CA7B09" w:rsidP="00CA7B09">
      <w:r>
        <w:t xml:space="preserve">Puddester adjourned the joint meeting with the Select Board at </w:t>
      </w:r>
      <w:r w:rsidR="003509A1">
        <w:t>8:41</w:t>
      </w:r>
      <w:r>
        <w:t xml:space="preserve"> p.m.</w:t>
      </w:r>
    </w:p>
    <w:sectPr w:rsidR="00CA7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71"/>
    <w:rsid w:val="00000626"/>
    <w:rsid w:val="00023EF5"/>
    <w:rsid w:val="0003287D"/>
    <w:rsid w:val="00032DE7"/>
    <w:rsid w:val="000337E0"/>
    <w:rsid w:val="000402B8"/>
    <w:rsid w:val="00040C33"/>
    <w:rsid w:val="00045B98"/>
    <w:rsid w:val="00070D47"/>
    <w:rsid w:val="00075ADA"/>
    <w:rsid w:val="00092C66"/>
    <w:rsid w:val="000A0CA5"/>
    <w:rsid w:val="000A71A6"/>
    <w:rsid w:val="000B7396"/>
    <w:rsid w:val="000E5CEE"/>
    <w:rsid w:val="000E5FA5"/>
    <w:rsid w:val="000F00CF"/>
    <w:rsid w:val="00116341"/>
    <w:rsid w:val="00121BDE"/>
    <w:rsid w:val="00123164"/>
    <w:rsid w:val="00140513"/>
    <w:rsid w:val="00146770"/>
    <w:rsid w:val="0016615F"/>
    <w:rsid w:val="00173731"/>
    <w:rsid w:val="001871CC"/>
    <w:rsid w:val="001A3CDC"/>
    <w:rsid w:val="001C44DA"/>
    <w:rsid w:val="001C6802"/>
    <w:rsid w:val="001D041E"/>
    <w:rsid w:val="001D128B"/>
    <w:rsid w:val="001F0984"/>
    <w:rsid w:val="001F2178"/>
    <w:rsid w:val="00204A4A"/>
    <w:rsid w:val="002116AA"/>
    <w:rsid w:val="00237524"/>
    <w:rsid w:val="0024733C"/>
    <w:rsid w:val="00251862"/>
    <w:rsid w:val="00251F5D"/>
    <w:rsid w:val="00267215"/>
    <w:rsid w:val="00273561"/>
    <w:rsid w:val="0029061D"/>
    <w:rsid w:val="00297DBD"/>
    <w:rsid w:val="002A7473"/>
    <w:rsid w:val="002C0E1E"/>
    <w:rsid w:val="002C263B"/>
    <w:rsid w:val="002C6F1A"/>
    <w:rsid w:val="002D5AE7"/>
    <w:rsid w:val="002E1644"/>
    <w:rsid w:val="002F61FF"/>
    <w:rsid w:val="00313B0D"/>
    <w:rsid w:val="00343EBB"/>
    <w:rsid w:val="003509A1"/>
    <w:rsid w:val="00351DBF"/>
    <w:rsid w:val="00360EB5"/>
    <w:rsid w:val="003646C8"/>
    <w:rsid w:val="003661AD"/>
    <w:rsid w:val="00373979"/>
    <w:rsid w:val="00397E9D"/>
    <w:rsid w:val="003B0077"/>
    <w:rsid w:val="003B0F09"/>
    <w:rsid w:val="003B301F"/>
    <w:rsid w:val="003D084D"/>
    <w:rsid w:val="003D4E97"/>
    <w:rsid w:val="003F4528"/>
    <w:rsid w:val="003F7744"/>
    <w:rsid w:val="004174FC"/>
    <w:rsid w:val="00420484"/>
    <w:rsid w:val="00431D00"/>
    <w:rsid w:val="00447982"/>
    <w:rsid w:val="004550DF"/>
    <w:rsid w:val="004735CD"/>
    <w:rsid w:val="00496FF7"/>
    <w:rsid w:val="004A4D01"/>
    <w:rsid w:val="004A7B36"/>
    <w:rsid w:val="004C1908"/>
    <w:rsid w:val="004C3BF2"/>
    <w:rsid w:val="004D4AD1"/>
    <w:rsid w:val="004E5ADA"/>
    <w:rsid w:val="00525577"/>
    <w:rsid w:val="005369D0"/>
    <w:rsid w:val="005617F5"/>
    <w:rsid w:val="00562462"/>
    <w:rsid w:val="00574310"/>
    <w:rsid w:val="00577261"/>
    <w:rsid w:val="005A7FBE"/>
    <w:rsid w:val="005B581B"/>
    <w:rsid w:val="005B5A47"/>
    <w:rsid w:val="005B6096"/>
    <w:rsid w:val="005C0515"/>
    <w:rsid w:val="005C61E9"/>
    <w:rsid w:val="005D0B41"/>
    <w:rsid w:val="005E2056"/>
    <w:rsid w:val="00607DFE"/>
    <w:rsid w:val="00641205"/>
    <w:rsid w:val="00670648"/>
    <w:rsid w:val="00673F9B"/>
    <w:rsid w:val="00677F58"/>
    <w:rsid w:val="006961ED"/>
    <w:rsid w:val="006975A3"/>
    <w:rsid w:val="006B39E8"/>
    <w:rsid w:val="006C0542"/>
    <w:rsid w:val="006D17ED"/>
    <w:rsid w:val="006D2247"/>
    <w:rsid w:val="006D5DB9"/>
    <w:rsid w:val="006E1686"/>
    <w:rsid w:val="006E1D99"/>
    <w:rsid w:val="006E68FE"/>
    <w:rsid w:val="006F192E"/>
    <w:rsid w:val="007006AF"/>
    <w:rsid w:val="007051DF"/>
    <w:rsid w:val="007205E0"/>
    <w:rsid w:val="00720A78"/>
    <w:rsid w:val="00726412"/>
    <w:rsid w:val="00737CB4"/>
    <w:rsid w:val="00766005"/>
    <w:rsid w:val="00775E44"/>
    <w:rsid w:val="00787071"/>
    <w:rsid w:val="00793037"/>
    <w:rsid w:val="007D23AE"/>
    <w:rsid w:val="007E383E"/>
    <w:rsid w:val="00804243"/>
    <w:rsid w:val="00807065"/>
    <w:rsid w:val="00846C70"/>
    <w:rsid w:val="00855C45"/>
    <w:rsid w:val="00863433"/>
    <w:rsid w:val="00872F93"/>
    <w:rsid w:val="00894DFE"/>
    <w:rsid w:val="008A3A15"/>
    <w:rsid w:val="008A4C68"/>
    <w:rsid w:val="008C2B4A"/>
    <w:rsid w:val="008C3D8F"/>
    <w:rsid w:val="008C5517"/>
    <w:rsid w:val="008D7C48"/>
    <w:rsid w:val="008E0D65"/>
    <w:rsid w:val="00901C8E"/>
    <w:rsid w:val="009153A4"/>
    <w:rsid w:val="00920B6E"/>
    <w:rsid w:val="00930E61"/>
    <w:rsid w:val="00935461"/>
    <w:rsid w:val="00941088"/>
    <w:rsid w:val="00997E7C"/>
    <w:rsid w:val="009C2A96"/>
    <w:rsid w:val="009C7046"/>
    <w:rsid w:val="009D1BD8"/>
    <w:rsid w:val="009D7314"/>
    <w:rsid w:val="009E2D6B"/>
    <w:rsid w:val="009E5329"/>
    <w:rsid w:val="00A03B9F"/>
    <w:rsid w:val="00A105A8"/>
    <w:rsid w:val="00A14C43"/>
    <w:rsid w:val="00A32B24"/>
    <w:rsid w:val="00A35CBF"/>
    <w:rsid w:val="00A45568"/>
    <w:rsid w:val="00A63C4A"/>
    <w:rsid w:val="00A7292F"/>
    <w:rsid w:val="00A7620C"/>
    <w:rsid w:val="00A969EF"/>
    <w:rsid w:val="00A97BAE"/>
    <w:rsid w:val="00AA39D1"/>
    <w:rsid w:val="00AA69CE"/>
    <w:rsid w:val="00AB0D8E"/>
    <w:rsid w:val="00AB234B"/>
    <w:rsid w:val="00AB2D19"/>
    <w:rsid w:val="00AB3669"/>
    <w:rsid w:val="00AF4716"/>
    <w:rsid w:val="00B052FB"/>
    <w:rsid w:val="00B05C2B"/>
    <w:rsid w:val="00B206EF"/>
    <w:rsid w:val="00B34EC6"/>
    <w:rsid w:val="00B36D68"/>
    <w:rsid w:val="00B44D1D"/>
    <w:rsid w:val="00B56A38"/>
    <w:rsid w:val="00B6150D"/>
    <w:rsid w:val="00B94B28"/>
    <w:rsid w:val="00BA5B9D"/>
    <w:rsid w:val="00BB4DE7"/>
    <w:rsid w:val="00BB59EF"/>
    <w:rsid w:val="00BC0C5F"/>
    <w:rsid w:val="00BC1039"/>
    <w:rsid w:val="00BE4F4E"/>
    <w:rsid w:val="00BF410A"/>
    <w:rsid w:val="00C04F8F"/>
    <w:rsid w:val="00C453C8"/>
    <w:rsid w:val="00C55313"/>
    <w:rsid w:val="00C642C4"/>
    <w:rsid w:val="00C665C8"/>
    <w:rsid w:val="00C71CAC"/>
    <w:rsid w:val="00C87DC6"/>
    <w:rsid w:val="00C962B1"/>
    <w:rsid w:val="00CA7465"/>
    <w:rsid w:val="00CA7B09"/>
    <w:rsid w:val="00CC4622"/>
    <w:rsid w:val="00CE1587"/>
    <w:rsid w:val="00CF1BC3"/>
    <w:rsid w:val="00CF1C2B"/>
    <w:rsid w:val="00D043E4"/>
    <w:rsid w:val="00D05BFA"/>
    <w:rsid w:val="00D10A07"/>
    <w:rsid w:val="00D17CB6"/>
    <w:rsid w:val="00D25858"/>
    <w:rsid w:val="00D258CA"/>
    <w:rsid w:val="00D33AC8"/>
    <w:rsid w:val="00D40B41"/>
    <w:rsid w:val="00D665A3"/>
    <w:rsid w:val="00D73709"/>
    <w:rsid w:val="00D90AAA"/>
    <w:rsid w:val="00D919C5"/>
    <w:rsid w:val="00D92E8C"/>
    <w:rsid w:val="00DC347E"/>
    <w:rsid w:val="00DC41CD"/>
    <w:rsid w:val="00DC56CD"/>
    <w:rsid w:val="00DD77E7"/>
    <w:rsid w:val="00DE23AD"/>
    <w:rsid w:val="00DE5E16"/>
    <w:rsid w:val="00DF7D5D"/>
    <w:rsid w:val="00E0041A"/>
    <w:rsid w:val="00E03521"/>
    <w:rsid w:val="00E07829"/>
    <w:rsid w:val="00E23790"/>
    <w:rsid w:val="00E2448C"/>
    <w:rsid w:val="00E27508"/>
    <w:rsid w:val="00E32175"/>
    <w:rsid w:val="00E371C3"/>
    <w:rsid w:val="00E7261E"/>
    <w:rsid w:val="00EB0D46"/>
    <w:rsid w:val="00EB35D2"/>
    <w:rsid w:val="00EB6920"/>
    <w:rsid w:val="00F16146"/>
    <w:rsid w:val="00F229E6"/>
    <w:rsid w:val="00F22CAD"/>
    <w:rsid w:val="00F26BE5"/>
    <w:rsid w:val="00F52CE9"/>
    <w:rsid w:val="00F53A3C"/>
    <w:rsid w:val="00F603C7"/>
    <w:rsid w:val="00F70302"/>
    <w:rsid w:val="00F7469C"/>
    <w:rsid w:val="00F852F5"/>
    <w:rsid w:val="00F973B2"/>
    <w:rsid w:val="00F97CDE"/>
    <w:rsid w:val="00FB3219"/>
    <w:rsid w:val="00FC14DA"/>
    <w:rsid w:val="00FC4E53"/>
    <w:rsid w:val="00FE02D6"/>
    <w:rsid w:val="00FE1C66"/>
    <w:rsid w:val="00FE771F"/>
    <w:rsid w:val="00FF0BBE"/>
    <w:rsid w:val="00FF2EFC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6AE5"/>
  <w15:chartTrackingRefBased/>
  <w15:docId w15:val="{3D22A6DB-2DE4-F240-84DD-19D3EE28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0A767-3AF3-9248-A7CA-4BDC6388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Pudddester</dc:creator>
  <cp:keywords/>
  <dc:description/>
  <cp:lastModifiedBy>Fred Pudddester</cp:lastModifiedBy>
  <cp:revision>3</cp:revision>
  <dcterms:created xsi:type="dcterms:W3CDTF">2025-07-13T21:57:00Z</dcterms:created>
  <dcterms:modified xsi:type="dcterms:W3CDTF">2025-07-13T21:57:00Z</dcterms:modified>
</cp:coreProperties>
</file>